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39D3" w:rsidRDefault="005539D3" w:rsidP="00950FB7">
      <w:pPr>
        <w:rPr>
          <w:rFonts w:ascii="Calibri" w:hAnsi="Calibri"/>
          <w:color w:val="1F497D"/>
          <w:sz w:val="22"/>
          <w:szCs w:val="22"/>
        </w:rPr>
      </w:pPr>
      <w:r>
        <w:rPr>
          <w:rFonts w:ascii="Calibri" w:hAnsi="Calibri"/>
          <w:color w:val="1F497D"/>
          <w:sz w:val="22"/>
          <w:szCs w:val="22"/>
        </w:rPr>
        <w:t>Long Bio for David Griesinger 3/1/2014</w:t>
      </w:r>
    </w:p>
    <w:p w:rsidR="00F736AD" w:rsidRDefault="00F736AD" w:rsidP="00950FB7">
      <w:pPr>
        <w:rPr>
          <w:rFonts w:ascii="Calibri" w:hAnsi="Calibri"/>
          <w:color w:val="1F497D"/>
          <w:sz w:val="22"/>
          <w:szCs w:val="22"/>
        </w:rPr>
      </w:pPr>
    </w:p>
    <w:p w:rsidR="00F736AD" w:rsidRDefault="00F736AD" w:rsidP="00950FB7">
      <w:pPr>
        <w:rPr>
          <w:rFonts w:ascii="Calibri" w:hAnsi="Calibri"/>
          <w:color w:val="1F497D"/>
          <w:sz w:val="22"/>
          <w:szCs w:val="22"/>
        </w:rPr>
      </w:pPr>
      <w:r>
        <w:rPr>
          <w:rFonts w:ascii="Calibri" w:hAnsi="Calibri"/>
          <w:color w:val="1F497D"/>
          <w:sz w:val="22"/>
          <w:szCs w:val="22"/>
        </w:rPr>
        <w:t xml:space="preserve">I was born in 1944 in Cleveland Ohio, the second of four children. My older sister Sally (Sarah) is an artist, and was so from a very early age. Her web page is here: </w:t>
      </w:r>
      <w:hyperlink r:id="rId5" w:history="1">
        <w:r w:rsidRPr="00C84E17">
          <w:rPr>
            <w:rStyle w:val="Hyperlink"/>
            <w:rFonts w:ascii="Calibri" w:hAnsi="Calibri"/>
            <w:sz w:val="22"/>
            <w:szCs w:val="22"/>
          </w:rPr>
          <w:t>www.sallypettus.com</w:t>
        </w:r>
      </w:hyperlink>
      <w:r>
        <w:rPr>
          <w:rFonts w:ascii="Calibri" w:hAnsi="Calibri"/>
          <w:color w:val="1F497D"/>
          <w:sz w:val="22"/>
          <w:szCs w:val="22"/>
        </w:rPr>
        <w:t>. A couple of examples of here recent art are here:</w:t>
      </w:r>
    </w:p>
    <w:p w:rsidR="00F736AD" w:rsidRDefault="00F736AD" w:rsidP="00950FB7">
      <w:pPr>
        <w:rPr>
          <w:rFonts w:ascii="Calibri" w:hAnsi="Calibri"/>
          <w:color w:val="1F497D"/>
          <w:sz w:val="22"/>
          <w:szCs w:val="22"/>
        </w:rPr>
      </w:pPr>
    </w:p>
    <w:p w:rsidR="00F736AD" w:rsidRDefault="00770CFF" w:rsidP="00950FB7">
      <w:pPr>
        <w:rPr>
          <w:rFonts w:ascii="Calibri" w:hAnsi="Calibri"/>
          <w:color w:val="1F497D"/>
          <w:sz w:val="22"/>
          <w:szCs w:val="22"/>
        </w:rPr>
      </w:pPr>
      <w:r>
        <w:rPr>
          <w:rFonts w:ascii="Calibri" w:hAnsi="Calibri"/>
          <w:noProof/>
          <w:color w:val="1F497D"/>
          <w:sz w:val="22"/>
          <w:szCs w:val="22"/>
        </w:rPr>
        <mc:AlternateContent>
          <mc:Choice Requires="wps">
            <w:drawing>
              <wp:anchor distT="0" distB="0" distL="114300" distR="114300" simplePos="0" relativeHeight="251660288" behindDoc="0" locked="0" layoutInCell="1" allowOverlap="1" wp14:anchorId="0A0E5163" wp14:editId="6254EB93">
                <wp:simplePos x="0" y="0"/>
                <wp:positionH relativeFrom="column">
                  <wp:posOffset>2532157</wp:posOffset>
                </wp:positionH>
                <wp:positionV relativeFrom="paragraph">
                  <wp:posOffset>3810</wp:posOffset>
                </wp:positionV>
                <wp:extent cx="3514725" cy="257683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3514725" cy="25768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4C86" w:rsidRDefault="006E4C86">
                            <w:r>
                              <w:rPr>
                                <w:noProof/>
                              </w:rPr>
                              <w:drawing>
                                <wp:inline distT="0" distB="0" distL="0" distR="0" wp14:anchorId="0199D8D5" wp14:editId="06200B8B">
                                  <wp:extent cx="3265506" cy="2416628"/>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24a.jpg"/>
                                          <pic:cNvPicPr/>
                                        </pic:nvPicPr>
                                        <pic:blipFill rotWithShape="1">
                                          <a:blip r:embed="rId6" cstate="print">
                                            <a:extLst>
                                              <a:ext uri="{28A0092B-C50C-407E-A947-70E740481C1C}">
                                                <a14:useLocalDpi xmlns:a14="http://schemas.microsoft.com/office/drawing/2010/main" val="0"/>
                                              </a:ext>
                                            </a:extLst>
                                          </a:blip>
                                          <a:srcRect l="11753" t="1793" r="3187" b="3785"/>
                                          <a:stretch/>
                                        </pic:blipFill>
                                        <pic:spPr bwMode="auto">
                                          <a:xfrm>
                                            <a:off x="0" y="0"/>
                                            <a:ext cx="3267586" cy="241816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99.4pt;margin-top:.3pt;width:276.75pt;height:202.9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" fillcolor="white [3201]" stroked="f" strokeweight=".5pt">
                <v:textbox>
                  <w:txbxContent>
                    <w:p w:rsidR="006E4C86" w:rsidRDefault="006E4C86">
                      <w:r>
                        <w:rPr>
                          <w:noProof/>
                        </w:rPr>
                        <w:drawing>
                          <wp:inline distT="0" distB="0" distL="0" distR="0" wp14:anchorId="0199D8D5" wp14:editId="06200B8B">
                            <wp:extent cx="3265506" cy="2416628"/>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24a.jpg"/>
                                    <pic:cNvPicPr/>
                                  </pic:nvPicPr>
                                  <pic:blipFill rotWithShape="1">
                                    <a:blip r:embed="rId7" cstate="print">
                                      <a:extLst>
                                        <a:ext uri="{28A0092B-C50C-407E-A947-70E740481C1C}">
                                          <a14:useLocalDpi xmlns:a14="http://schemas.microsoft.com/office/drawing/2010/main" val="0"/>
                                        </a:ext>
                                      </a:extLst>
                                    </a:blip>
                                    <a:srcRect l="11753" t="1793" r="3187" b="3785"/>
                                    <a:stretch/>
                                  </pic:blipFill>
                                  <pic:spPr bwMode="auto">
                                    <a:xfrm>
                                      <a:off x="0" y="0"/>
                                      <a:ext cx="3267586" cy="241816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Calibri" w:hAnsi="Calibri"/>
          <w:noProof/>
          <w:color w:val="1F497D"/>
          <w:sz w:val="22"/>
          <w:szCs w:val="22"/>
        </w:rPr>
        <mc:AlternateContent>
          <mc:Choice Requires="wps">
            <w:drawing>
              <wp:anchor distT="0" distB="0" distL="114300" distR="114300" simplePos="0" relativeHeight="251659264" behindDoc="0" locked="0" layoutInCell="1" allowOverlap="1" wp14:anchorId="1EC2C3D5" wp14:editId="30DF856C">
                <wp:simplePos x="0" y="0"/>
                <wp:positionH relativeFrom="column">
                  <wp:posOffset>-111983</wp:posOffset>
                </wp:positionH>
                <wp:positionV relativeFrom="paragraph">
                  <wp:posOffset>3810</wp:posOffset>
                </wp:positionV>
                <wp:extent cx="2653665" cy="2576195"/>
                <wp:effectExtent l="0" t="0" r="0" b="0"/>
                <wp:wrapNone/>
                <wp:docPr id="5" name="Text Box 5"/>
                <wp:cNvGraphicFramePr/>
                <a:graphic xmlns:a="http://schemas.openxmlformats.org/drawingml/2006/main">
                  <a:graphicData uri="http://schemas.microsoft.com/office/word/2010/wordprocessingShape">
                    <wps:wsp>
                      <wps:cNvSpPr txBox="1"/>
                      <wps:spPr>
                        <a:xfrm>
                          <a:off x="0" y="0"/>
                          <a:ext cx="2653665" cy="2576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4C86" w:rsidRDefault="006E4C86">
                            <w:r>
                              <w:rPr>
                                <w:noProof/>
                              </w:rPr>
                              <w:drawing>
                                <wp:inline distT="0" distB="0" distL="0" distR="0" wp14:anchorId="477819B5" wp14:editId="657F102A">
                                  <wp:extent cx="2560677" cy="2528694"/>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25a.JPG"/>
                                          <pic:cNvPicPr/>
                                        </pic:nvPicPr>
                                        <pic:blipFill rotWithShape="1">
                                          <a:blip r:embed="rId8" cstate="print">
                                            <a:extLst>
                                              <a:ext uri="{28A0092B-C50C-407E-A947-70E740481C1C}">
                                                <a14:useLocalDpi xmlns:a14="http://schemas.microsoft.com/office/drawing/2010/main" val="0"/>
                                              </a:ext>
                                            </a:extLst>
                                          </a:blip>
                                          <a:srcRect l="18122" t="2641" r="17340" b="2310"/>
                                          <a:stretch/>
                                        </pic:blipFill>
                                        <pic:spPr bwMode="auto">
                                          <a:xfrm>
                                            <a:off x="0" y="0"/>
                                            <a:ext cx="2567119" cy="253505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7" type="#_x0000_t202" style="position:absolute;margin-left:-8.8pt;margin-top:.3pt;width:208.95pt;height:202.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" fillcolor="white [3201]" stroked="f" strokeweight=".5pt">
                <v:textbox>
                  <w:txbxContent>
                    <w:p w:rsidR="006E4C86" w:rsidRDefault="006E4C86">
                      <w:r>
                        <w:rPr>
                          <w:noProof/>
                        </w:rPr>
                        <w:drawing>
                          <wp:inline distT="0" distB="0" distL="0" distR="0" wp14:anchorId="477819B5" wp14:editId="657F102A">
                            <wp:extent cx="2560677" cy="2528694"/>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25a.JPG"/>
                                    <pic:cNvPicPr/>
                                  </pic:nvPicPr>
                                  <pic:blipFill rotWithShape="1">
                                    <a:blip r:embed="rId9" cstate="print">
                                      <a:extLst>
                                        <a:ext uri="{28A0092B-C50C-407E-A947-70E740481C1C}">
                                          <a14:useLocalDpi xmlns:a14="http://schemas.microsoft.com/office/drawing/2010/main" val="0"/>
                                        </a:ext>
                                      </a:extLst>
                                    </a:blip>
                                    <a:srcRect l="18122" t="2641" r="17340" b="2310"/>
                                    <a:stretch/>
                                  </pic:blipFill>
                                  <pic:spPr bwMode="auto">
                                    <a:xfrm>
                                      <a:off x="0" y="0"/>
                                      <a:ext cx="2567119" cy="253505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F736AD" w:rsidRDefault="00F736AD" w:rsidP="00950FB7">
      <w:pPr>
        <w:rPr>
          <w:rFonts w:ascii="Calibri" w:hAnsi="Calibri"/>
          <w:color w:val="1F497D"/>
          <w:sz w:val="22"/>
          <w:szCs w:val="22"/>
        </w:rPr>
      </w:pPr>
    </w:p>
    <w:p w:rsidR="006E4C86" w:rsidRDefault="006E4C86" w:rsidP="00950FB7">
      <w:pPr>
        <w:rPr>
          <w:rFonts w:ascii="Calibri" w:hAnsi="Calibri"/>
          <w:color w:val="1F497D"/>
          <w:sz w:val="22"/>
          <w:szCs w:val="22"/>
        </w:rPr>
      </w:pPr>
    </w:p>
    <w:p w:rsidR="006E4C86" w:rsidRDefault="006E4C86" w:rsidP="00950FB7">
      <w:pPr>
        <w:rPr>
          <w:rFonts w:ascii="Calibri" w:hAnsi="Calibri"/>
          <w:color w:val="1F497D"/>
          <w:sz w:val="22"/>
          <w:szCs w:val="22"/>
        </w:rPr>
      </w:pPr>
    </w:p>
    <w:p w:rsidR="006E4C86" w:rsidRDefault="006E4C86" w:rsidP="00950FB7">
      <w:pPr>
        <w:rPr>
          <w:rFonts w:ascii="Calibri" w:hAnsi="Calibri"/>
          <w:color w:val="1F497D"/>
          <w:sz w:val="22"/>
          <w:szCs w:val="22"/>
        </w:rPr>
      </w:pPr>
    </w:p>
    <w:p w:rsidR="006E4C86" w:rsidRDefault="006E4C86" w:rsidP="00950FB7">
      <w:pPr>
        <w:rPr>
          <w:rFonts w:ascii="Calibri" w:hAnsi="Calibri"/>
          <w:color w:val="1F497D"/>
          <w:sz w:val="22"/>
          <w:szCs w:val="22"/>
        </w:rPr>
      </w:pPr>
    </w:p>
    <w:p w:rsidR="006E4C86" w:rsidRDefault="006E4C86" w:rsidP="00950FB7">
      <w:pPr>
        <w:rPr>
          <w:rFonts w:ascii="Calibri" w:hAnsi="Calibri"/>
          <w:color w:val="1F497D"/>
          <w:sz w:val="22"/>
          <w:szCs w:val="22"/>
        </w:rPr>
      </w:pPr>
    </w:p>
    <w:p w:rsidR="006E4C86" w:rsidRDefault="006E4C86" w:rsidP="00950FB7">
      <w:pPr>
        <w:rPr>
          <w:rFonts w:ascii="Calibri" w:hAnsi="Calibri"/>
          <w:color w:val="1F497D"/>
          <w:sz w:val="22"/>
          <w:szCs w:val="22"/>
        </w:rPr>
      </w:pPr>
    </w:p>
    <w:p w:rsidR="006E4C86" w:rsidRDefault="006E4C86" w:rsidP="00950FB7">
      <w:pPr>
        <w:rPr>
          <w:rFonts w:ascii="Calibri" w:hAnsi="Calibri"/>
          <w:color w:val="1F497D"/>
          <w:sz w:val="22"/>
          <w:szCs w:val="22"/>
        </w:rPr>
      </w:pPr>
    </w:p>
    <w:p w:rsidR="006E4C86" w:rsidRDefault="006E4C86" w:rsidP="00950FB7">
      <w:pPr>
        <w:rPr>
          <w:rFonts w:ascii="Calibri" w:hAnsi="Calibri"/>
          <w:color w:val="1F497D"/>
          <w:sz w:val="22"/>
          <w:szCs w:val="22"/>
        </w:rPr>
      </w:pPr>
    </w:p>
    <w:p w:rsidR="006E4C86" w:rsidRDefault="006E4C86" w:rsidP="00950FB7">
      <w:pPr>
        <w:rPr>
          <w:rFonts w:ascii="Calibri" w:hAnsi="Calibri"/>
          <w:color w:val="1F497D"/>
          <w:sz w:val="22"/>
          <w:szCs w:val="22"/>
        </w:rPr>
      </w:pPr>
    </w:p>
    <w:p w:rsidR="006E4C86" w:rsidRDefault="006E4C86" w:rsidP="00950FB7">
      <w:pPr>
        <w:rPr>
          <w:rFonts w:ascii="Calibri" w:hAnsi="Calibri"/>
          <w:color w:val="1F497D"/>
          <w:sz w:val="22"/>
          <w:szCs w:val="22"/>
        </w:rPr>
      </w:pPr>
    </w:p>
    <w:p w:rsidR="00F736AD" w:rsidRDefault="00F736AD" w:rsidP="00950FB7">
      <w:pPr>
        <w:rPr>
          <w:rFonts w:ascii="Calibri" w:hAnsi="Calibri"/>
          <w:color w:val="1F497D"/>
          <w:sz w:val="22"/>
          <w:szCs w:val="22"/>
        </w:rPr>
      </w:pPr>
    </w:p>
    <w:p w:rsidR="00F736AD" w:rsidRDefault="00F736AD" w:rsidP="00950FB7">
      <w:pPr>
        <w:rPr>
          <w:rFonts w:ascii="Calibri" w:hAnsi="Calibri"/>
          <w:color w:val="1F497D"/>
          <w:sz w:val="22"/>
          <w:szCs w:val="22"/>
        </w:rPr>
      </w:pPr>
    </w:p>
    <w:p w:rsidR="005539D3" w:rsidRDefault="005539D3" w:rsidP="00950FB7">
      <w:pPr>
        <w:rPr>
          <w:rFonts w:ascii="Calibri" w:hAnsi="Calibri"/>
          <w:color w:val="1F497D"/>
          <w:sz w:val="22"/>
          <w:szCs w:val="22"/>
        </w:rPr>
      </w:pPr>
    </w:p>
    <w:p w:rsidR="005539D3" w:rsidRDefault="005539D3" w:rsidP="00950FB7">
      <w:pPr>
        <w:rPr>
          <w:rFonts w:ascii="Calibri" w:hAnsi="Calibri"/>
          <w:color w:val="1F497D"/>
          <w:sz w:val="22"/>
          <w:szCs w:val="22"/>
        </w:rPr>
      </w:pPr>
    </w:p>
    <w:p w:rsidR="00950FB7" w:rsidRDefault="00950FB7" w:rsidP="00950FB7">
      <w:pPr>
        <w:rPr>
          <w:rFonts w:ascii="Calibri" w:hAnsi="Calibri"/>
          <w:color w:val="1F497D"/>
          <w:sz w:val="22"/>
          <w:szCs w:val="22"/>
        </w:rPr>
      </w:pPr>
      <w:r>
        <w:rPr>
          <w:rFonts w:ascii="Calibri" w:hAnsi="Calibri"/>
          <w:color w:val="1F497D"/>
          <w:sz w:val="22"/>
          <w:szCs w:val="22"/>
        </w:rPr>
        <w:t xml:space="preserve">My father’s degree </w:t>
      </w:r>
      <w:r w:rsidR="00770CFF">
        <w:rPr>
          <w:rFonts w:ascii="Calibri" w:hAnsi="Calibri"/>
          <w:color w:val="1F497D"/>
          <w:sz w:val="22"/>
          <w:szCs w:val="22"/>
        </w:rPr>
        <w:t>was in business, but he was</w:t>
      </w:r>
      <w:r>
        <w:rPr>
          <w:rFonts w:ascii="Calibri" w:hAnsi="Calibri"/>
          <w:color w:val="1F497D"/>
          <w:sz w:val="22"/>
          <w:szCs w:val="22"/>
        </w:rPr>
        <w:t xml:space="preserve"> a versatile musician. </w:t>
      </w:r>
      <w:r w:rsidR="00770CFF">
        <w:rPr>
          <w:rFonts w:ascii="Calibri" w:hAnsi="Calibri"/>
          <w:color w:val="1F497D"/>
          <w:sz w:val="22"/>
          <w:szCs w:val="22"/>
        </w:rPr>
        <w:t xml:space="preserve">He was on the board of the Cleveland Orchestra and the Cleveland Institute of Music, and the president of the Cleveland Philharmonic. </w:t>
      </w:r>
      <w:r>
        <w:rPr>
          <w:rFonts w:ascii="Calibri" w:hAnsi="Calibri"/>
          <w:color w:val="1F497D"/>
          <w:sz w:val="22"/>
          <w:szCs w:val="22"/>
        </w:rPr>
        <w:t>His principal instrument was clarinet, but he also could play keyboards – piano, organ and even accordion. The small church in our village had an eight bell chime – and he learned the art of carillon playing just to have fun with it. He ended</w:t>
      </w:r>
      <w:r w:rsidR="001C38B0">
        <w:rPr>
          <w:rFonts w:ascii="Calibri" w:hAnsi="Calibri"/>
          <w:color w:val="1F497D"/>
          <w:sz w:val="22"/>
          <w:szCs w:val="22"/>
        </w:rPr>
        <w:t xml:space="preserve"> up playing before and after</w:t>
      </w:r>
      <w:r>
        <w:rPr>
          <w:rFonts w:ascii="Calibri" w:hAnsi="Calibri"/>
          <w:color w:val="1F497D"/>
          <w:sz w:val="22"/>
          <w:szCs w:val="22"/>
        </w:rPr>
        <w:t xml:space="preserve"> Sunday services – although he did not like to attend the servi</w:t>
      </w:r>
      <w:r w:rsidR="00770CFF">
        <w:rPr>
          <w:rFonts w:ascii="Calibri" w:hAnsi="Calibri"/>
          <w:color w:val="1F497D"/>
          <w:sz w:val="22"/>
          <w:szCs w:val="22"/>
        </w:rPr>
        <w:t>ce</w:t>
      </w:r>
      <w:r w:rsidR="000207E9">
        <w:rPr>
          <w:rFonts w:ascii="Calibri" w:hAnsi="Calibri"/>
          <w:color w:val="1F497D"/>
          <w:sz w:val="22"/>
          <w:szCs w:val="22"/>
        </w:rPr>
        <w:t>. He showed me what he could do on larger carillons in different cites – which was a lot of fun.</w:t>
      </w:r>
      <w:r>
        <w:rPr>
          <w:rFonts w:ascii="Calibri" w:hAnsi="Calibri"/>
          <w:color w:val="1F497D"/>
          <w:sz w:val="22"/>
          <w:szCs w:val="22"/>
        </w:rPr>
        <w:t xml:space="preserve"> </w:t>
      </w:r>
      <w:r w:rsidR="00D26FFB">
        <w:rPr>
          <w:rFonts w:ascii="Calibri" w:hAnsi="Calibri"/>
          <w:color w:val="1F497D"/>
          <w:sz w:val="22"/>
          <w:szCs w:val="22"/>
        </w:rPr>
        <w:t>I joined the church choir at the age of eight. The pay was ten cents a week.</w:t>
      </w:r>
    </w:p>
    <w:p w:rsidR="00950FB7" w:rsidRDefault="00950FB7" w:rsidP="00950FB7">
      <w:pPr>
        <w:rPr>
          <w:rFonts w:ascii="Calibri" w:hAnsi="Calibri"/>
          <w:color w:val="1F497D"/>
          <w:sz w:val="22"/>
          <w:szCs w:val="22"/>
        </w:rPr>
      </w:pPr>
    </w:p>
    <w:p w:rsidR="00770CFF" w:rsidRDefault="00D26FFB" w:rsidP="00950FB7">
      <w:pPr>
        <w:rPr>
          <w:rFonts w:ascii="Calibri" w:hAnsi="Calibri"/>
          <w:color w:val="1F497D"/>
          <w:sz w:val="22"/>
          <w:szCs w:val="22"/>
        </w:rPr>
      </w:pPr>
      <w:r>
        <w:rPr>
          <w:rFonts w:ascii="Calibri" w:hAnsi="Calibri"/>
          <w:color w:val="1F497D"/>
          <w:sz w:val="22"/>
          <w:szCs w:val="22"/>
        </w:rPr>
        <w:t>Father</w:t>
      </w:r>
      <w:r w:rsidR="00950FB7">
        <w:rPr>
          <w:rFonts w:ascii="Calibri" w:hAnsi="Calibri"/>
          <w:color w:val="1F497D"/>
          <w:sz w:val="22"/>
          <w:szCs w:val="22"/>
        </w:rPr>
        <w:t xml:space="preserve"> liked what passed for </w:t>
      </w:r>
      <w:proofErr w:type="spellStart"/>
      <w:r w:rsidR="00950FB7">
        <w:rPr>
          <w:rFonts w:ascii="Calibri" w:hAnsi="Calibri"/>
          <w:color w:val="1F497D"/>
          <w:sz w:val="22"/>
          <w:szCs w:val="22"/>
        </w:rPr>
        <w:t>HiFi</w:t>
      </w:r>
      <w:proofErr w:type="spellEnd"/>
      <w:r w:rsidR="00950FB7">
        <w:rPr>
          <w:rFonts w:ascii="Calibri" w:hAnsi="Calibri"/>
          <w:color w:val="1F497D"/>
          <w:sz w:val="22"/>
          <w:szCs w:val="22"/>
        </w:rPr>
        <w:t xml:space="preserve"> in the 50’s and owned one of the first FM radios. He had a large collection of 78 rpm records, and I loved stacking them on the rather ferocious record changer</w:t>
      </w:r>
      <w:r w:rsidR="00770CFF">
        <w:rPr>
          <w:rFonts w:ascii="Calibri" w:hAnsi="Calibri"/>
          <w:color w:val="1F497D"/>
          <w:sz w:val="22"/>
          <w:szCs w:val="22"/>
        </w:rPr>
        <w:t>.</w:t>
      </w:r>
      <w:r w:rsidR="000207E9">
        <w:rPr>
          <w:rFonts w:ascii="Calibri" w:hAnsi="Calibri"/>
          <w:color w:val="1F497D"/>
          <w:sz w:val="22"/>
          <w:szCs w:val="22"/>
        </w:rPr>
        <w:t xml:space="preserve"> The</w:t>
      </w:r>
      <w:r w:rsidR="00770CFF">
        <w:rPr>
          <w:rFonts w:ascii="Calibri" w:hAnsi="Calibri"/>
          <w:color w:val="1F497D"/>
          <w:sz w:val="22"/>
          <w:szCs w:val="22"/>
        </w:rPr>
        <w:t xml:space="preserve"> records were in serious danger when they dropped.</w:t>
      </w:r>
      <w:r w:rsidR="00950FB7">
        <w:rPr>
          <w:rFonts w:ascii="Calibri" w:hAnsi="Calibri"/>
          <w:color w:val="1F497D"/>
          <w:sz w:val="22"/>
          <w:szCs w:val="22"/>
        </w:rPr>
        <w:t xml:space="preserve"> We always had music when he was around, including at least several chamber music evenings </w:t>
      </w:r>
      <w:r w:rsidR="000207E9">
        <w:rPr>
          <w:rFonts w:ascii="Calibri" w:hAnsi="Calibri"/>
          <w:color w:val="1F497D"/>
          <w:sz w:val="22"/>
          <w:szCs w:val="22"/>
        </w:rPr>
        <w:t xml:space="preserve">a year </w:t>
      </w:r>
      <w:r w:rsidR="00950FB7">
        <w:rPr>
          <w:rFonts w:ascii="Calibri" w:hAnsi="Calibri"/>
          <w:color w:val="1F497D"/>
          <w:sz w:val="22"/>
          <w:szCs w:val="22"/>
        </w:rPr>
        <w:t xml:space="preserve">when he got a trio, quartet, or quintet together at our house. </w:t>
      </w:r>
      <w:r w:rsidR="00770CFF">
        <w:rPr>
          <w:rFonts w:ascii="Calibri" w:hAnsi="Calibri"/>
          <w:color w:val="1F497D"/>
          <w:sz w:val="22"/>
          <w:szCs w:val="22"/>
        </w:rPr>
        <w:t xml:space="preserve">When I was about eight </w:t>
      </w:r>
      <w:r w:rsidR="00950FB7">
        <w:rPr>
          <w:rFonts w:ascii="Calibri" w:hAnsi="Calibri"/>
          <w:color w:val="1F497D"/>
          <w:sz w:val="22"/>
          <w:szCs w:val="22"/>
        </w:rPr>
        <w:t xml:space="preserve">he showed up with </w:t>
      </w:r>
      <w:r w:rsidR="000207E9">
        <w:rPr>
          <w:rFonts w:ascii="Calibri" w:hAnsi="Calibri"/>
          <w:color w:val="1F497D"/>
          <w:sz w:val="22"/>
          <w:szCs w:val="22"/>
        </w:rPr>
        <w:t xml:space="preserve">the very first consumer magnetic tape recorder made in this country, a </w:t>
      </w:r>
      <w:r w:rsidR="00770CFF">
        <w:rPr>
          <w:rFonts w:ascii="Calibri" w:hAnsi="Calibri"/>
          <w:color w:val="1F497D"/>
          <w:sz w:val="22"/>
          <w:szCs w:val="22"/>
        </w:rPr>
        <w:t xml:space="preserve">Cleveland-made </w:t>
      </w:r>
      <w:proofErr w:type="spellStart"/>
      <w:r w:rsidR="000207E9">
        <w:rPr>
          <w:rFonts w:ascii="Calibri" w:hAnsi="Calibri"/>
          <w:color w:val="1F497D"/>
          <w:sz w:val="22"/>
          <w:szCs w:val="22"/>
        </w:rPr>
        <w:t>Clevite</w:t>
      </w:r>
      <w:proofErr w:type="spellEnd"/>
      <w:r w:rsidR="000207E9">
        <w:rPr>
          <w:rFonts w:ascii="Calibri" w:hAnsi="Calibri"/>
          <w:color w:val="1F497D"/>
          <w:sz w:val="22"/>
          <w:szCs w:val="22"/>
        </w:rPr>
        <w:t xml:space="preserve"> Brush </w:t>
      </w:r>
      <w:proofErr w:type="spellStart"/>
      <w:r w:rsidR="000207E9">
        <w:rPr>
          <w:rFonts w:ascii="Calibri" w:hAnsi="Calibri"/>
          <w:color w:val="1F497D"/>
          <w:sz w:val="22"/>
          <w:szCs w:val="22"/>
        </w:rPr>
        <w:t>Soundmirror</w:t>
      </w:r>
      <w:proofErr w:type="spellEnd"/>
      <w:r w:rsidR="00770CFF">
        <w:rPr>
          <w:rFonts w:ascii="Calibri" w:hAnsi="Calibri"/>
          <w:color w:val="1F497D"/>
          <w:sz w:val="22"/>
          <w:szCs w:val="22"/>
        </w:rPr>
        <w:t>.</w:t>
      </w:r>
      <w:r w:rsidR="00950FB7">
        <w:rPr>
          <w:rFonts w:ascii="Calibri" w:hAnsi="Calibri"/>
          <w:color w:val="1F497D"/>
          <w:sz w:val="22"/>
          <w:szCs w:val="22"/>
        </w:rPr>
        <w:t xml:space="preserve"> It worked – but </w:t>
      </w:r>
      <w:r w:rsidR="000207E9">
        <w:rPr>
          <w:rFonts w:ascii="Calibri" w:hAnsi="Calibri"/>
          <w:color w:val="1F497D"/>
          <w:sz w:val="22"/>
          <w:szCs w:val="22"/>
        </w:rPr>
        <w:t>with paper tape, permanent magnet erase</w:t>
      </w:r>
      <w:r w:rsidR="00770CFF">
        <w:rPr>
          <w:rFonts w:ascii="Calibri" w:hAnsi="Calibri"/>
          <w:color w:val="1F497D"/>
          <w:sz w:val="22"/>
          <w:szCs w:val="22"/>
        </w:rPr>
        <w:t>,</w:t>
      </w:r>
      <w:r w:rsidR="000207E9">
        <w:rPr>
          <w:rFonts w:ascii="Calibri" w:hAnsi="Calibri"/>
          <w:color w:val="1F497D"/>
          <w:sz w:val="22"/>
          <w:szCs w:val="22"/>
        </w:rPr>
        <w:t xml:space="preserve"> and DC bias it had a lot on noise</w:t>
      </w:r>
      <w:r w:rsidR="00770CFF">
        <w:rPr>
          <w:rFonts w:ascii="Calibri" w:hAnsi="Calibri"/>
          <w:color w:val="1F497D"/>
          <w:sz w:val="22"/>
          <w:szCs w:val="22"/>
        </w:rPr>
        <w:t>.</w:t>
      </w:r>
      <w:r w:rsidR="00950FB7">
        <w:rPr>
          <w:rFonts w:ascii="Calibri" w:hAnsi="Calibri"/>
          <w:color w:val="1F497D"/>
          <w:sz w:val="22"/>
          <w:szCs w:val="22"/>
        </w:rPr>
        <w:t xml:space="preserve"> I </w:t>
      </w:r>
      <w:r w:rsidR="00770CFF">
        <w:rPr>
          <w:rFonts w:ascii="Calibri" w:hAnsi="Calibri"/>
          <w:color w:val="1F497D"/>
          <w:sz w:val="22"/>
          <w:szCs w:val="22"/>
        </w:rPr>
        <w:t xml:space="preserve">soon </w:t>
      </w:r>
      <w:r w:rsidR="00950FB7">
        <w:rPr>
          <w:rFonts w:ascii="Calibri" w:hAnsi="Calibri"/>
          <w:color w:val="1F497D"/>
          <w:sz w:val="22"/>
          <w:szCs w:val="22"/>
        </w:rPr>
        <w:t>learned to use it</w:t>
      </w:r>
      <w:r w:rsidR="00770CFF">
        <w:rPr>
          <w:rFonts w:ascii="Calibri" w:hAnsi="Calibri"/>
          <w:color w:val="1F497D"/>
          <w:sz w:val="22"/>
          <w:szCs w:val="22"/>
        </w:rPr>
        <w:t>.</w:t>
      </w:r>
    </w:p>
    <w:p w:rsidR="00770CFF" w:rsidRDefault="00770CFF" w:rsidP="00950FB7">
      <w:pPr>
        <w:rPr>
          <w:rFonts w:ascii="Calibri" w:hAnsi="Calibri"/>
          <w:color w:val="1F497D"/>
          <w:sz w:val="22"/>
          <w:szCs w:val="22"/>
        </w:rPr>
      </w:pPr>
    </w:p>
    <w:p w:rsidR="00D26FFB" w:rsidRDefault="003F0C45" w:rsidP="00950FB7">
      <w:pPr>
        <w:rPr>
          <w:rFonts w:ascii="Calibri" w:hAnsi="Calibri"/>
          <w:color w:val="1F497D"/>
          <w:sz w:val="22"/>
          <w:szCs w:val="22"/>
        </w:rPr>
      </w:pPr>
      <w:hyperlink r:id="rId10" w:history="1">
        <w:r w:rsidR="0054391C">
          <w:rPr>
            <w:rStyle w:val="Hyperlink"/>
            <w:rFonts w:ascii="Calibri" w:hAnsi="Calibri"/>
            <w:sz w:val="22"/>
            <w:szCs w:val="22"/>
          </w:rPr>
          <w:t>David Sings</w:t>
        </w:r>
      </w:hyperlink>
    </w:p>
    <w:p w:rsidR="000207E9" w:rsidRDefault="000207E9" w:rsidP="00950FB7">
      <w:pPr>
        <w:rPr>
          <w:rFonts w:ascii="Calibri" w:hAnsi="Calibri"/>
          <w:color w:val="1F497D"/>
          <w:sz w:val="22"/>
          <w:szCs w:val="22"/>
        </w:rPr>
      </w:pPr>
    </w:p>
    <w:p w:rsidR="000207E9" w:rsidRDefault="000207E9" w:rsidP="00950FB7">
      <w:pPr>
        <w:rPr>
          <w:rFonts w:ascii="Calibri" w:hAnsi="Calibri"/>
          <w:color w:val="1F497D"/>
          <w:sz w:val="22"/>
          <w:szCs w:val="22"/>
        </w:rPr>
      </w:pPr>
      <w:r>
        <w:rPr>
          <w:rFonts w:ascii="Calibri" w:hAnsi="Calibri"/>
          <w:color w:val="1F497D"/>
          <w:sz w:val="22"/>
          <w:szCs w:val="22"/>
        </w:rPr>
        <w:t>On acetate tape it did a lot better:</w:t>
      </w:r>
    </w:p>
    <w:p w:rsidR="000207E9" w:rsidRDefault="000207E9" w:rsidP="00950FB7">
      <w:pPr>
        <w:rPr>
          <w:rFonts w:ascii="Calibri" w:hAnsi="Calibri"/>
          <w:color w:val="1F497D"/>
          <w:sz w:val="22"/>
          <w:szCs w:val="22"/>
        </w:rPr>
      </w:pPr>
    </w:p>
    <w:p w:rsidR="00D26FFB" w:rsidRDefault="003F0C45" w:rsidP="00950FB7">
      <w:pPr>
        <w:rPr>
          <w:rFonts w:ascii="Calibri" w:hAnsi="Calibri"/>
          <w:color w:val="1F497D"/>
          <w:sz w:val="22"/>
          <w:szCs w:val="22"/>
        </w:rPr>
      </w:pPr>
      <w:hyperlink r:id="rId11" w:history="1">
        <w:r w:rsidR="0054391C" w:rsidRPr="0054391C">
          <w:rPr>
            <w:rStyle w:val="Hyperlink"/>
            <w:rFonts w:ascii="Calibri" w:hAnsi="Calibri"/>
            <w:sz w:val="22"/>
            <w:szCs w:val="22"/>
          </w:rPr>
          <w:t>Frank Griesinger plays Brahms</w:t>
        </w:r>
      </w:hyperlink>
    </w:p>
    <w:p w:rsidR="0054391C" w:rsidRDefault="0054391C" w:rsidP="00950FB7">
      <w:pPr>
        <w:rPr>
          <w:rFonts w:ascii="Calibri" w:hAnsi="Calibri"/>
          <w:color w:val="1F497D"/>
          <w:sz w:val="22"/>
          <w:szCs w:val="22"/>
        </w:rPr>
      </w:pPr>
    </w:p>
    <w:p w:rsidR="00D26FFB" w:rsidRDefault="000207E9" w:rsidP="00950FB7">
      <w:pPr>
        <w:rPr>
          <w:rFonts w:ascii="Calibri" w:hAnsi="Calibri"/>
          <w:color w:val="1F497D"/>
          <w:sz w:val="22"/>
          <w:szCs w:val="22"/>
        </w:rPr>
      </w:pPr>
      <w:r>
        <w:rPr>
          <w:rFonts w:ascii="Calibri" w:hAnsi="Calibri"/>
          <w:color w:val="1F497D"/>
          <w:sz w:val="22"/>
          <w:szCs w:val="22"/>
        </w:rPr>
        <w:t>One day when I was about 11</w:t>
      </w:r>
      <w:r w:rsidR="00D26FFB">
        <w:rPr>
          <w:rFonts w:ascii="Calibri" w:hAnsi="Calibri"/>
          <w:color w:val="1F497D"/>
          <w:sz w:val="22"/>
          <w:szCs w:val="22"/>
        </w:rPr>
        <w:t xml:space="preserve"> my mother took me to a large bookstore in Cleveland, led me to the children’s section and said I could buy any book. I </w:t>
      </w:r>
      <w:r>
        <w:rPr>
          <w:rFonts w:ascii="Calibri" w:hAnsi="Calibri"/>
          <w:color w:val="1F497D"/>
          <w:sz w:val="22"/>
          <w:szCs w:val="22"/>
        </w:rPr>
        <w:t xml:space="preserve">was intensely </w:t>
      </w:r>
      <w:proofErr w:type="gramStart"/>
      <w:r>
        <w:rPr>
          <w:rFonts w:ascii="Calibri" w:hAnsi="Calibri"/>
          <w:color w:val="1F497D"/>
          <w:sz w:val="22"/>
          <w:szCs w:val="22"/>
        </w:rPr>
        <w:t>uninterested,</w:t>
      </w:r>
      <w:proofErr w:type="gramEnd"/>
      <w:r>
        <w:rPr>
          <w:rFonts w:ascii="Calibri" w:hAnsi="Calibri"/>
          <w:color w:val="1F497D"/>
          <w:sz w:val="22"/>
          <w:szCs w:val="22"/>
        </w:rPr>
        <w:t xml:space="preserve"> and </w:t>
      </w:r>
      <w:r w:rsidR="00D26FFB">
        <w:rPr>
          <w:rFonts w:ascii="Calibri" w:hAnsi="Calibri"/>
          <w:color w:val="1F497D"/>
          <w:sz w:val="22"/>
          <w:szCs w:val="22"/>
        </w:rPr>
        <w:t>walked to the technical section and found a book called “Magnetic Tape Recording” by Marvin Cameras, a renowned expert. It was expensive</w:t>
      </w:r>
      <w:r w:rsidR="007824D8">
        <w:rPr>
          <w:rFonts w:ascii="Calibri" w:hAnsi="Calibri"/>
          <w:color w:val="1F497D"/>
          <w:sz w:val="22"/>
          <w:szCs w:val="22"/>
        </w:rPr>
        <w:t>, but m</w:t>
      </w:r>
      <w:r w:rsidR="00D26FFB">
        <w:rPr>
          <w:rFonts w:ascii="Calibri" w:hAnsi="Calibri"/>
          <w:color w:val="1F497D"/>
          <w:sz w:val="22"/>
          <w:szCs w:val="22"/>
        </w:rPr>
        <w:t xml:space="preserve">other bought it. It was full of information, replete with schematics of the </w:t>
      </w:r>
      <w:r w:rsidR="00D26FFB">
        <w:rPr>
          <w:rFonts w:ascii="Calibri" w:hAnsi="Calibri"/>
          <w:color w:val="1F497D"/>
          <w:sz w:val="22"/>
          <w:szCs w:val="22"/>
        </w:rPr>
        <w:lastRenderedPageBreak/>
        <w:t xml:space="preserve">best </w:t>
      </w:r>
      <w:proofErr w:type="spellStart"/>
      <w:r w:rsidR="00D26FFB">
        <w:rPr>
          <w:rFonts w:ascii="Calibri" w:hAnsi="Calibri"/>
          <w:color w:val="1F497D"/>
          <w:sz w:val="22"/>
          <w:szCs w:val="22"/>
        </w:rPr>
        <w:t>Ampex</w:t>
      </w:r>
      <w:proofErr w:type="spellEnd"/>
      <w:r w:rsidR="00D26FFB">
        <w:rPr>
          <w:rFonts w:ascii="Calibri" w:hAnsi="Calibri"/>
          <w:color w:val="1F497D"/>
          <w:sz w:val="22"/>
          <w:szCs w:val="22"/>
        </w:rPr>
        <w:t xml:space="preserve"> recorders of the time. Within two years I had built my first tape recorder, out of old motors, ball bearings, rubber belts, vacuum tubes, </w:t>
      </w:r>
      <w:r>
        <w:rPr>
          <w:rFonts w:ascii="Calibri" w:hAnsi="Calibri"/>
          <w:color w:val="1F497D"/>
          <w:sz w:val="22"/>
          <w:szCs w:val="22"/>
        </w:rPr>
        <w:t>and wood. It worked, but it</w:t>
      </w:r>
      <w:r w:rsidR="00D26FFB">
        <w:rPr>
          <w:rFonts w:ascii="Calibri" w:hAnsi="Calibri"/>
          <w:color w:val="1F497D"/>
          <w:sz w:val="22"/>
          <w:szCs w:val="22"/>
        </w:rPr>
        <w:t xml:space="preserve"> had too much flutter for clarinet. I was also struggling to learn to play French horn – as well as singing in the school glee club.</w:t>
      </w:r>
    </w:p>
    <w:p w:rsidR="00D26FFB" w:rsidRDefault="00D26FFB" w:rsidP="00950FB7">
      <w:pPr>
        <w:rPr>
          <w:rFonts w:ascii="Calibri" w:hAnsi="Calibri"/>
          <w:color w:val="1F497D"/>
          <w:sz w:val="22"/>
          <w:szCs w:val="22"/>
        </w:rPr>
      </w:pPr>
    </w:p>
    <w:p w:rsidR="007824D8" w:rsidRDefault="007824D8" w:rsidP="00950FB7">
      <w:pPr>
        <w:rPr>
          <w:rFonts w:ascii="Calibri" w:hAnsi="Calibri"/>
          <w:color w:val="1F497D"/>
          <w:sz w:val="22"/>
          <w:szCs w:val="22"/>
        </w:rPr>
      </w:pPr>
      <w:r>
        <w:rPr>
          <w:rFonts w:ascii="Calibri" w:hAnsi="Calibri"/>
          <w:color w:val="1F497D"/>
          <w:sz w:val="22"/>
          <w:szCs w:val="22"/>
        </w:rPr>
        <w:t>A</w:t>
      </w:r>
      <w:r w:rsidR="00950FB7">
        <w:rPr>
          <w:rFonts w:ascii="Calibri" w:hAnsi="Calibri"/>
          <w:color w:val="1F497D"/>
          <w:sz w:val="22"/>
          <w:szCs w:val="22"/>
        </w:rPr>
        <w:t xml:space="preserve">s soon as the CK722 transistor became available I switched to solid state. By the time I </w:t>
      </w:r>
      <w:r w:rsidR="000207E9">
        <w:rPr>
          <w:rFonts w:ascii="Calibri" w:hAnsi="Calibri"/>
          <w:color w:val="1F497D"/>
          <w:sz w:val="22"/>
          <w:szCs w:val="22"/>
        </w:rPr>
        <w:t xml:space="preserve">was in junior high </w:t>
      </w:r>
      <w:r w:rsidR="00D26FFB">
        <w:rPr>
          <w:rFonts w:ascii="Calibri" w:hAnsi="Calibri"/>
          <w:color w:val="1F497D"/>
          <w:sz w:val="22"/>
          <w:szCs w:val="22"/>
        </w:rPr>
        <w:t xml:space="preserve">father had purchased a </w:t>
      </w:r>
      <w:proofErr w:type="spellStart"/>
      <w:r w:rsidR="00D26FFB">
        <w:rPr>
          <w:rFonts w:ascii="Calibri" w:hAnsi="Calibri"/>
          <w:color w:val="1F497D"/>
          <w:sz w:val="22"/>
          <w:szCs w:val="22"/>
        </w:rPr>
        <w:t>Wollensack</w:t>
      </w:r>
      <w:proofErr w:type="spellEnd"/>
      <w:r w:rsidR="00D26FFB">
        <w:rPr>
          <w:rFonts w:ascii="Calibri" w:hAnsi="Calibri"/>
          <w:color w:val="1F497D"/>
          <w:sz w:val="22"/>
          <w:szCs w:val="22"/>
        </w:rPr>
        <w:t xml:space="preserve"> mono recorder. I bought microphones</w:t>
      </w:r>
      <w:r>
        <w:rPr>
          <w:rFonts w:ascii="Calibri" w:hAnsi="Calibri"/>
          <w:color w:val="1F497D"/>
          <w:sz w:val="22"/>
          <w:szCs w:val="22"/>
        </w:rPr>
        <w:t xml:space="preserve">, cables and built </w:t>
      </w:r>
      <w:r w:rsidR="00950FB7">
        <w:rPr>
          <w:rFonts w:ascii="Calibri" w:hAnsi="Calibri"/>
          <w:color w:val="1F497D"/>
          <w:sz w:val="22"/>
          <w:szCs w:val="22"/>
        </w:rPr>
        <w:t xml:space="preserve">my own </w:t>
      </w:r>
      <w:proofErr w:type="spellStart"/>
      <w:r w:rsidR="00950FB7">
        <w:rPr>
          <w:rFonts w:ascii="Calibri" w:hAnsi="Calibri"/>
          <w:color w:val="1F497D"/>
          <w:sz w:val="22"/>
          <w:szCs w:val="22"/>
        </w:rPr>
        <w:t>HiFi</w:t>
      </w:r>
      <w:proofErr w:type="spellEnd"/>
      <w:r w:rsidR="00950FB7">
        <w:rPr>
          <w:rFonts w:ascii="Calibri" w:hAnsi="Calibri"/>
          <w:color w:val="1F497D"/>
          <w:sz w:val="22"/>
          <w:szCs w:val="22"/>
        </w:rPr>
        <w:t xml:space="preserve"> preamps and ampl</w:t>
      </w:r>
      <w:r w:rsidR="000207E9">
        <w:rPr>
          <w:rFonts w:ascii="Calibri" w:hAnsi="Calibri"/>
          <w:color w:val="1F497D"/>
          <w:sz w:val="22"/>
          <w:szCs w:val="22"/>
        </w:rPr>
        <w:t xml:space="preserve">ifiers. </w:t>
      </w:r>
      <w:r>
        <w:rPr>
          <w:rFonts w:ascii="Calibri" w:hAnsi="Calibri"/>
          <w:color w:val="1F497D"/>
          <w:sz w:val="22"/>
          <w:szCs w:val="22"/>
        </w:rPr>
        <w:t xml:space="preserve">Freshman year at Harvard I </w:t>
      </w:r>
      <w:r w:rsidR="00950FB7">
        <w:rPr>
          <w:rFonts w:ascii="Calibri" w:hAnsi="Calibri"/>
          <w:color w:val="1F497D"/>
          <w:sz w:val="22"/>
          <w:szCs w:val="22"/>
        </w:rPr>
        <w:t>bought a Viki</w:t>
      </w:r>
      <w:r w:rsidR="00D26FFB">
        <w:rPr>
          <w:rFonts w:ascii="Calibri" w:hAnsi="Calibri"/>
          <w:color w:val="1F497D"/>
          <w:sz w:val="22"/>
          <w:szCs w:val="22"/>
        </w:rPr>
        <w:t xml:space="preserve">ng half-track stereo recorder </w:t>
      </w:r>
      <w:proofErr w:type="gramStart"/>
      <w:r w:rsidR="00950FB7">
        <w:rPr>
          <w:rFonts w:ascii="Calibri" w:hAnsi="Calibri"/>
          <w:color w:val="1F497D"/>
          <w:sz w:val="22"/>
          <w:szCs w:val="22"/>
        </w:rPr>
        <w:t>and  modified</w:t>
      </w:r>
      <w:proofErr w:type="gramEnd"/>
      <w:r w:rsidR="00950FB7">
        <w:rPr>
          <w:rFonts w:ascii="Calibri" w:hAnsi="Calibri"/>
          <w:color w:val="1F497D"/>
          <w:sz w:val="22"/>
          <w:szCs w:val="22"/>
        </w:rPr>
        <w:t xml:space="preserve"> it to record at 7 ½ and 15ips</w:t>
      </w:r>
      <w:r>
        <w:rPr>
          <w:rFonts w:ascii="Calibri" w:hAnsi="Calibri"/>
          <w:color w:val="1F497D"/>
          <w:sz w:val="22"/>
          <w:szCs w:val="22"/>
        </w:rPr>
        <w:t>, and recorded the freshman Glee Club with a pair of AKG dynamic microphones, but I was unsatisfied with their sound.</w:t>
      </w:r>
      <w:r w:rsidR="00950FB7">
        <w:rPr>
          <w:rFonts w:ascii="Calibri" w:hAnsi="Calibri"/>
          <w:color w:val="1F497D"/>
          <w:sz w:val="22"/>
          <w:szCs w:val="22"/>
        </w:rPr>
        <w:t xml:space="preserve"> </w:t>
      </w:r>
    </w:p>
    <w:p w:rsidR="007824D8" w:rsidRDefault="007824D8" w:rsidP="00950FB7">
      <w:pPr>
        <w:rPr>
          <w:rFonts w:ascii="Calibri" w:hAnsi="Calibri"/>
          <w:color w:val="1F497D"/>
          <w:sz w:val="22"/>
          <w:szCs w:val="22"/>
        </w:rPr>
      </w:pPr>
    </w:p>
    <w:p w:rsidR="007824D8" w:rsidRDefault="00950FB7" w:rsidP="00950FB7">
      <w:pPr>
        <w:rPr>
          <w:rFonts w:ascii="Calibri" w:hAnsi="Calibri"/>
          <w:color w:val="1F497D"/>
          <w:sz w:val="22"/>
          <w:szCs w:val="22"/>
        </w:rPr>
      </w:pPr>
      <w:r>
        <w:rPr>
          <w:rFonts w:ascii="Calibri" w:hAnsi="Calibri"/>
          <w:color w:val="1F497D"/>
          <w:sz w:val="22"/>
          <w:szCs w:val="22"/>
        </w:rPr>
        <w:t xml:space="preserve">Later I </w:t>
      </w:r>
      <w:r w:rsidR="007824D8">
        <w:rPr>
          <w:rFonts w:ascii="Calibri" w:hAnsi="Calibri"/>
          <w:color w:val="1F497D"/>
          <w:sz w:val="22"/>
          <w:szCs w:val="22"/>
        </w:rPr>
        <w:t xml:space="preserve">found an old </w:t>
      </w:r>
      <w:proofErr w:type="spellStart"/>
      <w:r w:rsidR="007824D8">
        <w:rPr>
          <w:rFonts w:ascii="Calibri" w:hAnsi="Calibri"/>
          <w:color w:val="1F497D"/>
          <w:sz w:val="22"/>
          <w:szCs w:val="22"/>
        </w:rPr>
        <w:t>Ampex</w:t>
      </w:r>
      <w:proofErr w:type="spellEnd"/>
      <w:r w:rsidR="007824D8">
        <w:rPr>
          <w:rFonts w:ascii="Calibri" w:hAnsi="Calibri"/>
          <w:color w:val="1F497D"/>
          <w:sz w:val="22"/>
          <w:szCs w:val="22"/>
        </w:rPr>
        <w:t xml:space="preserve"> 200 (the big one) at a junk store, and built </w:t>
      </w:r>
      <w:r>
        <w:rPr>
          <w:rFonts w:ascii="Calibri" w:hAnsi="Calibri"/>
          <w:color w:val="1F497D"/>
          <w:sz w:val="22"/>
          <w:szCs w:val="22"/>
        </w:rPr>
        <w:t xml:space="preserve">a complete set of electronics for </w:t>
      </w:r>
      <w:r w:rsidR="007824D8">
        <w:rPr>
          <w:rFonts w:ascii="Calibri" w:hAnsi="Calibri"/>
          <w:color w:val="1F497D"/>
          <w:sz w:val="22"/>
          <w:szCs w:val="22"/>
        </w:rPr>
        <w:t>it. It was later replaced with</w:t>
      </w:r>
      <w:r>
        <w:rPr>
          <w:rFonts w:ascii="Calibri" w:hAnsi="Calibri"/>
          <w:color w:val="1F497D"/>
          <w:sz w:val="22"/>
          <w:szCs w:val="22"/>
        </w:rPr>
        <w:t xml:space="preserve"> </w:t>
      </w:r>
      <w:r w:rsidR="00D26FFB">
        <w:rPr>
          <w:rFonts w:ascii="Calibri" w:hAnsi="Calibri"/>
          <w:color w:val="1F497D"/>
          <w:sz w:val="22"/>
          <w:szCs w:val="22"/>
        </w:rPr>
        <w:t xml:space="preserve">an </w:t>
      </w:r>
      <w:proofErr w:type="spellStart"/>
      <w:r w:rsidR="00D26FFB">
        <w:rPr>
          <w:rFonts w:ascii="Calibri" w:hAnsi="Calibri"/>
          <w:color w:val="1F497D"/>
          <w:sz w:val="22"/>
          <w:szCs w:val="22"/>
        </w:rPr>
        <w:t>Ampex</w:t>
      </w:r>
      <w:proofErr w:type="spellEnd"/>
      <w:r>
        <w:rPr>
          <w:rFonts w:ascii="Calibri" w:hAnsi="Calibri"/>
          <w:color w:val="1F497D"/>
          <w:sz w:val="22"/>
          <w:szCs w:val="22"/>
        </w:rPr>
        <w:t xml:space="preserve"> 350</w:t>
      </w:r>
      <w:r w:rsidR="00D26FFB">
        <w:rPr>
          <w:rFonts w:ascii="Calibri" w:hAnsi="Calibri"/>
          <w:color w:val="1F497D"/>
          <w:sz w:val="22"/>
          <w:szCs w:val="22"/>
        </w:rPr>
        <w:t xml:space="preserve"> </w:t>
      </w:r>
      <w:r w:rsidR="007824D8">
        <w:rPr>
          <w:rFonts w:ascii="Calibri" w:hAnsi="Calibri"/>
          <w:color w:val="1F497D"/>
          <w:sz w:val="22"/>
          <w:szCs w:val="22"/>
        </w:rPr>
        <w:t xml:space="preserve">deck from the same source. </w:t>
      </w:r>
      <w:r w:rsidR="00D26FFB">
        <w:rPr>
          <w:rFonts w:ascii="Calibri" w:hAnsi="Calibri"/>
          <w:color w:val="1F497D"/>
          <w:sz w:val="22"/>
          <w:szCs w:val="22"/>
        </w:rPr>
        <w:t>Sometime</w:t>
      </w:r>
      <w:r>
        <w:rPr>
          <w:rFonts w:ascii="Calibri" w:hAnsi="Calibri"/>
          <w:color w:val="1F497D"/>
          <w:sz w:val="22"/>
          <w:szCs w:val="22"/>
        </w:rPr>
        <w:t xml:space="preserve"> before graduate school I built an 8 channel mixer, unique for its time by having a separate VU meter for each channel. This feature turned out to be incredibly useful.</w:t>
      </w:r>
    </w:p>
    <w:p w:rsidR="00950FB7" w:rsidRDefault="00950FB7" w:rsidP="00950FB7">
      <w:pPr>
        <w:rPr>
          <w:rFonts w:ascii="Calibri" w:hAnsi="Calibri"/>
          <w:color w:val="1F497D"/>
          <w:sz w:val="22"/>
          <w:szCs w:val="22"/>
        </w:rPr>
      </w:pPr>
      <w:r>
        <w:rPr>
          <w:rFonts w:ascii="Calibri" w:hAnsi="Calibri"/>
          <w:color w:val="1F497D"/>
          <w:sz w:val="22"/>
          <w:szCs w:val="22"/>
        </w:rPr>
        <w:t xml:space="preserve"> </w:t>
      </w:r>
    </w:p>
    <w:p w:rsidR="00FE2A89" w:rsidRDefault="00950FB7" w:rsidP="00FE2A89">
      <w:pPr>
        <w:rPr>
          <w:rFonts w:ascii="Calibri" w:hAnsi="Calibri"/>
          <w:color w:val="1F497D"/>
          <w:sz w:val="22"/>
          <w:szCs w:val="22"/>
        </w:rPr>
      </w:pPr>
      <w:r>
        <w:rPr>
          <w:rFonts w:ascii="Calibri" w:hAnsi="Calibri"/>
          <w:color w:val="1F497D"/>
          <w:sz w:val="22"/>
          <w:szCs w:val="22"/>
        </w:rPr>
        <w:t xml:space="preserve">My sophomore year I talked the Physics Lab machine shop </w:t>
      </w:r>
      <w:r w:rsidR="001F1A19">
        <w:rPr>
          <w:rFonts w:ascii="Calibri" w:hAnsi="Calibri"/>
          <w:color w:val="1F497D"/>
          <w:sz w:val="22"/>
          <w:szCs w:val="22"/>
        </w:rPr>
        <w:t xml:space="preserve">manager </w:t>
      </w:r>
      <w:r>
        <w:rPr>
          <w:rFonts w:ascii="Calibri" w:hAnsi="Calibri"/>
          <w:color w:val="1F497D"/>
          <w:sz w:val="22"/>
          <w:szCs w:val="22"/>
        </w:rPr>
        <w:t xml:space="preserve">out of a set of keys, and started machining my own </w:t>
      </w:r>
      <w:r w:rsidR="001F1A19">
        <w:rPr>
          <w:rFonts w:ascii="Calibri" w:hAnsi="Calibri"/>
          <w:color w:val="1F497D"/>
          <w:sz w:val="22"/>
          <w:szCs w:val="22"/>
        </w:rPr>
        <w:t xml:space="preserve">condenser </w:t>
      </w:r>
      <w:r>
        <w:rPr>
          <w:rFonts w:ascii="Calibri" w:hAnsi="Calibri"/>
          <w:color w:val="1F497D"/>
          <w:sz w:val="22"/>
          <w:szCs w:val="22"/>
        </w:rPr>
        <w:t xml:space="preserve">microphones at night. The first was a cardioid, but I soon made a pair of ¾” </w:t>
      </w:r>
      <w:proofErr w:type="spellStart"/>
      <w:r>
        <w:rPr>
          <w:rFonts w:ascii="Calibri" w:hAnsi="Calibri"/>
          <w:color w:val="1F497D"/>
          <w:sz w:val="22"/>
          <w:szCs w:val="22"/>
        </w:rPr>
        <w:t>omnis</w:t>
      </w:r>
      <w:proofErr w:type="spellEnd"/>
      <w:r>
        <w:rPr>
          <w:rFonts w:ascii="Calibri" w:hAnsi="Calibri"/>
          <w:color w:val="1F497D"/>
          <w:sz w:val="22"/>
          <w:szCs w:val="22"/>
        </w:rPr>
        <w:t xml:space="preserve">. The improvement over the AKG dynamics was enormous. I </w:t>
      </w:r>
      <w:r w:rsidR="001F1A19">
        <w:rPr>
          <w:rFonts w:ascii="Calibri" w:hAnsi="Calibri"/>
          <w:color w:val="1F497D"/>
          <w:sz w:val="22"/>
          <w:szCs w:val="22"/>
        </w:rPr>
        <w:t xml:space="preserve">also met Paul Horowitz – an </w:t>
      </w:r>
      <w:r>
        <w:rPr>
          <w:rFonts w:ascii="Calibri" w:hAnsi="Calibri"/>
          <w:color w:val="1F497D"/>
          <w:sz w:val="22"/>
          <w:szCs w:val="22"/>
        </w:rPr>
        <w:t xml:space="preserve">electronics and Physics whiz who became a </w:t>
      </w:r>
      <w:r w:rsidR="007824D8">
        <w:rPr>
          <w:rFonts w:ascii="Calibri" w:hAnsi="Calibri"/>
          <w:color w:val="1F497D"/>
          <w:sz w:val="22"/>
          <w:szCs w:val="22"/>
        </w:rPr>
        <w:t>friend,</w:t>
      </w:r>
      <w:r>
        <w:rPr>
          <w:rFonts w:ascii="Calibri" w:hAnsi="Calibri"/>
          <w:color w:val="1F497D"/>
          <w:sz w:val="22"/>
          <w:szCs w:val="22"/>
        </w:rPr>
        <w:t xml:space="preserve"> colleague and roommate.</w:t>
      </w:r>
      <w:r w:rsidR="00FE2A89">
        <w:rPr>
          <w:rFonts w:ascii="Calibri" w:hAnsi="Calibri"/>
          <w:color w:val="1F497D"/>
          <w:sz w:val="22"/>
          <w:szCs w:val="22"/>
        </w:rPr>
        <w:t xml:space="preserve"> After graduate school I taught </w:t>
      </w:r>
      <w:r w:rsidR="007824D8">
        <w:rPr>
          <w:rFonts w:ascii="Calibri" w:hAnsi="Calibri"/>
          <w:color w:val="1F497D"/>
          <w:sz w:val="22"/>
          <w:szCs w:val="22"/>
        </w:rPr>
        <w:t xml:space="preserve">Paul’s </w:t>
      </w:r>
      <w:r w:rsidR="00FE2A89">
        <w:rPr>
          <w:rFonts w:ascii="Calibri" w:hAnsi="Calibri"/>
          <w:color w:val="1F497D"/>
          <w:sz w:val="22"/>
          <w:szCs w:val="22"/>
        </w:rPr>
        <w:t>electronics course at Harvard</w:t>
      </w:r>
      <w:r w:rsidR="007824D8">
        <w:rPr>
          <w:rFonts w:ascii="Calibri" w:hAnsi="Calibri"/>
          <w:color w:val="1F497D"/>
          <w:sz w:val="22"/>
          <w:szCs w:val="22"/>
        </w:rPr>
        <w:t xml:space="preserve"> for three years</w:t>
      </w:r>
      <w:r w:rsidR="00FE2A89">
        <w:rPr>
          <w:rFonts w:ascii="Calibri" w:hAnsi="Calibri"/>
          <w:color w:val="1F497D"/>
          <w:sz w:val="22"/>
          <w:szCs w:val="22"/>
        </w:rPr>
        <w:t xml:space="preserve"> while I was working on prototypes of the Lexicon 224.</w:t>
      </w:r>
    </w:p>
    <w:p w:rsidR="00FE2A89" w:rsidRDefault="00FE2A89" w:rsidP="00950FB7">
      <w:pPr>
        <w:rPr>
          <w:rFonts w:ascii="Calibri" w:hAnsi="Calibri"/>
          <w:color w:val="1F497D"/>
          <w:sz w:val="22"/>
          <w:szCs w:val="22"/>
        </w:rPr>
      </w:pPr>
    </w:p>
    <w:p w:rsidR="00950FB7" w:rsidRDefault="00FE2A89" w:rsidP="00950FB7">
      <w:pPr>
        <w:rPr>
          <w:rFonts w:ascii="Calibri" w:hAnsi="Calibri"/>
          <w:color w:val="1F497D"/>
          <w:sz w:val="22"/>
          <w:szCs w:val="22"/>
        </w:rPr>
      </w:pPr>
      <w:r>
        <w:rPr>
          <w:rFonts w:ascii="Calibri" w:hAnsi="Calibri"/>
          <w:color w:val="1F497D"/>
          <w:sz w:val="22"/>
          <w:szCs w:val="22"/>
        </w:rPr>
        <w:t xml:space="preserve">All through Harvard College </w:t>
      </w:r>
      <w:r w:rsidR="00950FB7">
        <w:rPr>
          <w:rFonts w:ascii="Calibri" w:hAnsi="Calibri"/>
          <w:color w:val="1F497D"/>
          <w:sz w:val="22"/>
          <w:szCs w:val="22"/>
        </w:rPr>
        <w:t>I was recording every concert I could,</w:t>
      </w:r>
      <w:r>
        <w:rPr>
          <w:rFonts w:ascii="Calibri" w:hAnsi="Calibri"/>
          <w:color w:val="1F497D"/>
          <w:sz w:val="22"/>
          <w:szCs w:val="22"/>
        </w:rPr>
        <w:t xml:space="preserve"> working with many well-</w:t>
      </w:r>
      <w:r w:rsidR="00950FB7">
        <w:rPr>
          <w:rFonts w:ascii="Calibri" w:hAnsi="Calibri"/>
          <w:color w:val="1F497D"/>
          <w:sz w:val="22"/>
          <w:szCs w:val="22"/>
        </w:rPr>
        <w:t>known conductors and musicians</w:t>
      </w:r>
      <w:r>
        <w:rPr>
          <w:rFonts w:ascii="Calibri" w:hAnsi="Calibri"/>
          <w:color w:val="1F497D"/>
          <w:sz w:val="22"/>
          <w:szCs w:val="22"/>
        </w:rPr>
        <w:t xml:space="preserve">. Many became </w:t>
      </w:r>
      <w:r w:rsidR="00950FB7">
        <w:rPr>
          <w:rFonts w:ascii="Calibri" w:hAnsi="Calibri"/>
          <w:color w:val="1F497D"/>
          <w:sz w:val="22"/>
          <w:szCs w:val="22"/>
        </w:rPr>
        <w:t xml:space="preserve">friends. </w:t>
      </w:r>
      <w:r w:rsidR="00AF5A64">
        <w:rPr>
          <w:rFonts w:ascii="Calibri" w:hAnsi="Calibri"/>
          <w:color w:val="1F497D"/>
          <w:sz w:val="22"/>
          <w:szCs w:val="22"/>
        </w:rPr>
        <w:t xml:space="preserve">I continued at Harvard for a doctorate, heavily dependent on electronics I had to build. Graduate school was a joy. I learned an enormous amount of Physics and Electronics – with time to keep recording, </w:t>
      </w:r>
      <w:r>
        <w:rPr>
          <w:rFonts w:ascii="Calibri" w:hAnsi="Calibri"/>
          <w:color w:val="1F497D"/>
          <w:sz w:val="22"/>
          <w:szCs w:val="22"/>
        </w:rPr>
        <w:t xml:space="preserve">singing with the University Choir, and finding </w:t>
      </w:r>
      <w:r w:rsidR="00AF5A64">
        <w:rPr>
          <w:rFonts w:ascii="Calibri" w:hAnsi="Calibri"/>
          <w:color w:val="1F497D"/>
          <w:sz w:val="22"/>
          <w:szCs w:val="22"/>
        </w:rPr>
        <w:t>time to meet and marry my physicist wife Harriet, who</w:t>
      </w:r>
      <w:r w:rsidR="000207E9">
        <w:rPr>
          <w:rFonts w:ascii="Calibri" w:hAnsi="Calibri"/>
          <w:color w:val="1F497D"/>
          <w:sz w:val="22"/>
          <w:szCs w:val="22"/>
        </w:rPr>
        <w:t xml:space="preserve"> has been </w:t>
      </w:r>
      <w:r w:rsidR="005539D3">
        <w:rPr>
          <w:rFonts w:ascii="Calibri" w:hAnsi="Calibri"/>
          <w:color w:val="1F497D"/>
          <w:sz w:val="22"/>
          <w:szCs w:val="22"/>
        </w:rPr>
        <w:t>an</w:t>
      </w:r>
      <w:r w:rsidR="00AF5A64">
        <w:rPr>
          <w:rFonts w:ascii="Calibri" w:hAnsi="Calibri"/>
          <w:color w:val="1F497D"/>
          <w:sz w:val="22"/>
          <w:szCs w:val="22"/>
        </w:rPr>
        <w:t xml:space="preserve"> invaluable </w:t>
      </w:r>
      <w:r w:rsidR="007824D8">
        <w:rPr>
          <w:rFonts w:ascii="Calibri" w:hAnsi="Calibri"/>
          <w:color w:val="1F497D"/>
          <w:sz w:val="22"/>
          <w:szCs w:val="22"/>
        </w:rPr>
        <w:t xml:space="preserve">partner </w:t>
      </w:r>
      <w:r w:rsidR="00AF5A64">
        <w:rPr>
          <w:rFonts w:ascii="Calibri" w:hAnsi="Calibri"/>
          <w:color w:val="1F497D"/>
          <w:sz w:val="22"/>
          <w:szCs w:val="22"/>
        </w:rPr>
        <w:t>in everything I</w:t>
      </w:r>
      <w:r w:rsidR="000207E9">
        <w:rPr>
          <w:rFonts w:ascii="Calibri" w:hAnsi="Calibri"/>
          <w:color w:val="1F497D"/>
          <w:sz w:val="22"/>
          <w:szCs w:val="22"/>
        </w:rPr>
        <w:t xml:space="preserve"> have done.</w:t>
      </w:r>
      <w:r w:rsidR="00AF5A64">
        <w:rPr>
          <w:rFonts w:ascii="Calibri" w:hAnsi="Calibri"/>
          <w:color w:val="1F497D"/>
          <w:sz w:val="22"/>
          <w:szCs w:val="22"/>
        </w:rPr>
        <w:t xml:space="preserve"> </w:t>
      </w:r>
    </w:p>
    <w:p w:rsidR="00FE2A89" w:rsidRDefault="00FE2A89" w:rsidP="00950FB7">
      <w:pPr>
        <w:rPr>
          <w:rFonts w:ascii="Calibri" w:hAnsi="Calibri"/>
          <w:color w:val="1F497D"/>
          <w:sz w:val="22"/>
          <w:szCs w:val="22"/>
        </w:rPr>
      </w:pPr>
    </w:p>
    <w:p w:rsidR="00950FB7" w:rsidRDefault="00950FB7" w:rsidP="00950FB7">
      <w:pPr>
        <w:rPr>
          <w:rFonts w:ascii="Calibri" w:hAnsi="Calibri"/>
          <w:color w:val="1F497D"/>
          <w:sz w:val="22"/>
          <w:szCs w:val="22"/>
        </w:rPr>
      </w:pPr>
      <w:r>
        <w:rPr>
          <w:rFonts w:ascii="Calibri" w:hAnsi="Calibri"/>
          <w:color w:val="1F497D"/>
          <w:sz w:val="22"/>
          <w:szCs w:val="22"/>
        </w:rPr>
        <w:t>As a graduate student I found time to write an AES paper on removing distortion from analog tape recorders,</w:t>
      </w:r>
      <w:r w:rsidR="00FE2A89">
        <w:rPr>
          <w:rFonts w:ascii="Calibri" w:hAnsi="Calibri"/>
          <w:color w:val="1F497D"/>
          <w:sz w:val="22"/>
          <w:szCs w:val="22"/>
        </w:rPr>
        <w:t xml:space="preserve"> which required</w:t>
      </w:r>
      <w:r>
        <w:rPr>
          <w:rFonts w:ascii="Calibri" w:hAnsi="Calibri"/>
          <w:color w:val="1F497D"/>
          <w:sz w:val="22"/>
          <w:szCs w:val="22"/>
        </w:rPr>
        <w:t xml:space="preserve"> adding cross-field bias to my </w:t>
      </w:r>
      <w:proofErr w:type="spellStart"/>
      <w:r>
        <w:rPr>
          <w:rFonts w:ascii="Calibri" w:hAnsi="Calibri"/>
          <w:color w:val="1F497D"/>
          <w:sz w:val="22"/>
          <w:szCs w:val="22"/>
        </w:rPr>
        <w:t>Ampex</w:t>
      </w:r>
      <w:proofErr w:type="spellEnd"/>
      <w:r w:rsidR="001F1A19">
        <w:rPr>
          <w:rFonts w:ascii="Calibri" w:hAnsi="Calibri"/>
          <w:color w:val="1F497D"/>
          <w:sz w:val="22"/>
          <w:szCs w:val="22"/>
        </w:rPr>
        <w:t>. Marvin Cameras was impressed</w:t>
      </w:r>
      <w:r>
        <w:rPr>
          <w:rFonts w:ascii="Calibri" w:hAnsi="Calibri"/>
          <w:color w:val="1F497D"/>
          <w:sz w:val="22"/>
          <w:szCs w:val="22"/>
        </w:rPr>
        <w:t xml:space="preserve">. Through Leon Kirchner </w:t>
      </w:r>
      <w:r w:rsidR="005539D3">
        <w:rPr>
          <w:rFonts w:ascii="Calibri" w:hAnsi="Calibri"/>
          <w:color w:val="1F497D"/>
          <w:sz w:val="22"/>
          <w:szCs w:val="22"/>
        </w:rPr>
        <w:t xml:space="preserve">Harriet and </w:t>
      </w:r>
      <w:r>
        <w:rPr>
          <w:rFonts w:ascii="Calibri" w:hAnsi="Calibri"/>
          <w:color w:val="1F497D"/>
          <w:sz w:val="22"/>
          <w:szCs w:val="22"/>
        </w:rPr>
        <w:t>I spent</w:t>
      </w:r>
      <w:r w:rsidR="005539D3">
        <w:rPr>
          <w:rFonts w:ascii="Calibri" w:hAnsi="Calibri"/>
          <w:color w:val="1F497D"/>
          <w:sz w:val="22"/>
          <w:szCs w:val="22"/>
        </w:rPr>
        <w:t xml:space="preserve"> a</w:t>
      </w:r>
      <w:r>
        <w:rPr>
          <w:rFonts w:ascii="Calibri" w:hAnsi="Calibri"/>
          <w:color w:val="1F497D"/>
          <w:sz w:val="22"/>
          <w:szCs w:val="22"/>
        </w:rPr>
        <w:t xml:space="preserve"> summer</w:t>
      </w:r>
      <w:r w:rsidR="005539D3">
        <w:rPr>
          <w:rFonts w:ascii="Calibri" w:hAnsi="Calibri"/>
          <w:color w:val="1F497D"/>
          <w:sz w:val="22"/>
          <w:szCs w:val="22"/>
        </w:rPr>
        <w:t xml:space="preserve"> </w:t>
      </w:r>
      <w:r w:rsidR="00FE2A89">
        <w:rPr>
          <w:rFonts w:ascii="Calibri" w:hAnsi="Calibri"/>
          <w:color w:val="1F497D"/>
          <w:sz w:val="22"/>
          <w:szCs w:val="22"/>
        </w:rPr>
        <w:t xml:space="preserve">as the recording engineer </w:t>
      </w:r>
      <w:r w:rsidR="005539D3">
        <w:rPr>
          <w:rFonts w:ascii="Calibri" w:hAnsi="Calibri"/>
          <w:color w:val="1F497D"/>
          <w:sz w:val="22"/>
          <w:szCs w:val="22"/>
        </w:rPr>
        <w:t>at the Marlboro Music Festival</w:t>
      </w:r>
      <w:r w:rsidR="00FE2A89">
        <w:rPr>
          <w:rFonts w:ascii="Calibri" w:hAnsi="Calibri"/>
          <w:color w:val="1F497D"/>
          <w:sz w:val="22"/>
          <w:szCs w:val="22"/>
        </w:rPr>
        <w:t xml:space="preserve">. </w:t>
      </w:r>
      <w:r>
        <w:rPr>
          <w:rFonts w:ascii="Calibri" w:hAnsi="Calibri"/>
          <w:color w:val="1F497D"/>
          <w:sz w:val="22"/>
          <w:szCs w:val="22"/>
        </w:rPr>
        <w:t xml:space="preserve">It was there that I realized that great microphones and a great recorder are not enough to make a great recording. Working with groups like the Harvard University Choir or the Boston Camerata was easy. I was a musician in </w:t>
      </w:r>
      <w:r w:rsidR="001F1A19">
        <w:rPr>
          <w:rFonts w:ascii="Calibri" w:hAnsi="Calibri"/>
          <w:color w:val="1F497D"/>
          <w:sz w:val="22"/>
          <w:szCs w:val="22"/>
        </w:rPr>
        <w:t>both groups</w:t>
      </w:r>
      <w:r w:rsidR="00FE2A89">
        <w:rPr>
          <w:rFonts w:ascii="Calibri" w:hAnsi="Calibri"/>
          <w:color w:val="1F497D"/>
          <w:sz w:val="22"/>
          <w:szCs w:val="22"/>
        </w:rPr>
        <w:t xml:space="preserve">, and if </w:t>
      </w:r>
      <w:r>
        <w:rPr>
          <w:rFonts w:ascii="Calibri" w:hAnsi="Calibri"/>
          <w:color w:val="1F497D"/>
          <w:sz w:val="22"/>
          <w:szCs w:val="22"/>
        </w:rPr>
        <w:t>there was a balance problem I just discussed it with the conductor</w:t>
      </w:r>
      <w:r w:rsidR="00FE2A89">
        <w:rPr>
          <w:rFonts w:ascii="Calibri" w:hAnsi="Calibri"/>
          <w:color w:val="1F497D"/>
          <w:sz w:val="22"/>
          <w:szCs w:val="22"/>
        </w:rPr>
        <w:t>.</w:t>
      </w:r>
      <w:r>
        <w:rPr>
          <w:rFonts w:ascii="Calibri" w:hAnsi="Calibri"/>
          <w:color w:val="1F497D"/>
          <w:sz w:val="22"/>
          <w:szCs w:val="22"/>
        </w:rPr>
        <w:t xml:space="preserve"> But at Marlboro the musicians did not work that way. They played, you recorded, and you fixed the balance with close mikes and your m</w:t>
      </w:r>
      <w:r w:rsidR="001F1A19">
        <w:rPr>
          <w:rFonts w:ascii="Calibri" w:hAnsi="Calibri"/>
          <w:color w:val="1F497D"/>
          <w:sz w:val="22"/>
          <w:szCs w:val="22"/>
        </w:rPr>
        <w:t>ixer. (T</w:t>
      </w:r>
      <w:r>
        <w:rPr>
          <w:rFonts w:ascii="Calibri" w:hAnsi="Calibri"/>
          <w:color w:val="1F497D"/>
          <w:sz w:val="22"/>
          <w:szCs w:val="22"/>
        </w:rPr>
        <w:t xml:space="preserve">his is where the 8 VUs were really useful.) But the piano was </w:t>
      </w:r>
      <w:r w:rsidR="001F1A19">
        <w:rPr>
          <w:rFonts w:ascii="Calibri" w:hAnsi="Calibri"/>
          <w:color w:val="1F497D"/>
          <w:sz w:val="22"/>
          <w:szCs w:val="22"/>
        </w:rPr>
        <w:t xml:space="preserve">often </w:t>
      </w:r>
      <w:r>
        <w:rPr>
          <w:rFonts w:ascii="Calibri" w:hAnsi="Calibri"/>
          <w:color w:val="1F497D"/>
          <w:sz w:val="22"/>
          <w:szCs w:val="22"/>
        </w:rPr>
        <w:t>way louder than the cello</w:t>
      </w:r>
      <w:r w:rsidR="001F1A19">
        <w:rPr>
          <w:rFonts w:ascii="Calibri" w:hAnsi="Calibri"/>
          <w:color w:val="1F497D"/>
          <w:sz w:val="22"/>
          <w:szCs w:val="22"/>
        </w:rPr>
        <w:t>. When you close-</w:t>
      </w:r>
      <w:proofErr w:type="spellStart"/>
      <w:r w:rsidR="001F1A19">
        <w:rPr>
          <w:rFonts w:ascii="Calibri" w:hAnsi="Calibri"/>
          <w:color w:val="1F497D"/>
          <w:sz w:val="22"/>
          <w:szCs w:val="22"/>
        </w:rPr>
        <w:t>miked</w:t>
      </w:r>
      <w:proofErr w:type="spellEnd"/>
      <w:r w:rsidR="001F1A19">
        <w:rPr>
          <w:rFonts w:ascii="Calibri" w:hAnsi="Calibri"/>
          <w:color w:val="1F497D"/>
          <w:sz w:val="22"/>
          <w:szCs w:val="22"/>
        </w:rPr>
        <w:t xml:space="preserve"> the cello it sounded much brighter and closer to the listener than the piano, which sounded far away.</w:t>
      </w:r>
      <w:r>
        <w:rPr>
          <w:rFonts w:ascii="Calibri" w:hAnsi="Calibri"/>
          <w:color w:val="1F497D"/>
          <w:sz w:val="22"/>
          <w:szCs w:val="22"/>
        </w:rPr>
        <w:t xml:space="preserve"> The only solution was to record the cello on a separate track (you needed a 4 track recorder)</w:t>
      </w:r>
      <w:r w:rsidR="00FE2A89">
        <w:rPr>
          <w:rFonts w:ascii="Calibri" w:hAnsi="Calibri"/>
          <w:color w:val="1F497D"/>
          <w:sz w:val="22"/>
          <w:szCs w:val="22"/>
        </w:rPr>
        <w:t>,</w:t>
      </w:r>
      <w:r>
        <w:rPr>
          <w:rFonts w:ascii="Calibri" w:hAnsi="Calibri"/>
          <w:color w:val="1F497D"/>
          <w:sz w:val="22"/>
          <w:szCs w:val="22"/>
        </w:rPr>
        <w:t xml:space="preserve"> play it back in the hall through a speaker without the pi</w:t>
      </w:r>
      <w:r w:rsidR="00FE2A89">
        <w:rPr>
          <w:rFonts w:ascii="Calibri" w:hAnsi="Calibri"/>
          <w:color w:val="1F497D"/>
          <w:sz w:val="22"/>
          <w:szCs w:val="22"/>
        </w:rPr>
        <w:t>ano, and mix the hall mikes</w:t>
      </w:r>
      <w:r w:rsidR="001F1A19">
        <w:rPr>
          <w:rFonts w:ascii="Calibri" w:hAnsi="Calibri"/>
          <w:color w:val="1F497D"/>
          <w:sz w:val="22"/>
          <w:szCs w:val="22"/>
        </w:rPr>
        <w:t xml:space="preserve"> from the playback</w:t>
      </w:r>
      <w:r w:rsidR="00FE2A89">
        <w:rPr>
          <w:rFonts w:ascii="Calibri" w:hAnsi="Calibri"/>
          <w:color w:val="1F497D"/>
          <w:sz w:val="22"/>
          <w:szCs w:val="22"/>
        </w:rPr>
        <w:t xml:space="preserve"> back</w:t>
      </w:r>
      <w:r>
        <w:rPr>
          <w:rFonts w:ascii="Calibri" w:hAnsi="Calibri"/>
          <w:color w:val="1F497D"/>
          <w:sz w:val="22"/>
          <w:szCs w:val="22"/>
        </w:rPr>
        <w:t xml:space="preserve"> into the stereo recording.</w:t>
      </w:r>
      <w:r w:rsidR="001F1A19">
        <w:rPr>
          <w:rFonts w:ascii="Calibri" w:hAnsi="Calibri"/>
          <w:color w:val="1F497D"/>
          <w:sz w:val="22"/>
          <w:szCs w:val="22"/>
        </w:rPr>
        <w:t xml:space="preserve"> This gave the piano and the cello equal access to reverberation. The procedure was tedious and subject to interruption from cleaning staff late at night.</w:t>
      </w:r>
      <w:r>
        <w:rPr>
          <w:rFonts w:ascii="Calibri" w:hAnsi="Calibri"/>
          <w:color w:val="1F497D"/>
          <w:sz w:val="22"/>
          <w:szCs w:val="22"/>
        </w:rPr>
        <w:t xml:space="preserve"> </w:t>
      </w:r>
    </w:p>
    <w:p w:rsidR="006E4C86" w:rsidRDefault="00950FB7" w:rsidP="001F1A19">
      <w:pPr>
        <w:spacing w:before="240"/>
        <w:rPr>
          <w:rFonts w:ascii="Calibri" w:hAnsi="Calibri"/>
          <w:color w:val="1F497D"/>
          <w:sz w:val="22"/>
          <w:szCs w:val="22"/>
        </w:rPr>
      </w:pPr>
      <w:r>
        <w:rPr>
          <w:rFonts w:ascii="Calibri" w:hAnsi="Calibri"/>
          <w:color w:val="1F497D"/>
          <w:sz w:val="22"/>
          <w:szCs w:val="22"/>
        </w:rPr>
        <w:t xml:space="preserve">The need for artificial hall reverberation was obvious. But there was nothing that worked. I built my own plate reverb – but it sounded like a plate. I experimented with the AKG spring reverb through the local public radio station, but this sounded artificial too. But just then the price of memory began to fall enough that I could contemplate making a digital reverberator. I did not know of the Schroeder </w:t>
      </w:r>
      <w:r>
        <w:rPr>
          <w:rFonts w:ascii="Calibri" w:hAnsi="Calibri"/>
          <w:color w:val="1F497D"/>
          <w:sz w:val="22"/>
          <w:szCs w:val="22"/>
        </w:rPr>
        <w:lastRenderedPageBreak/>
        <w:t>experiments</w:t>
      </w:r>
      <w:r w:rsidR="001F1A19">
        <w:rPr>
          <w:rFonts w:ascii="Calibri" w:hAnsi="Calibri"/>
          <w:color w:val="1F497D"/>
          <w:sz w:val="22"/>
          <w:szCs w:val="22"/>
        </w:rPr>
        <w:t xml:space="preserve"> with digital reverberation at Bell Labs in 1962. But b</w:t>
      </w:r>
      <w:r>
        <w:rPr>
          <w:rFonts w:ascii="Calibri" w:hAnsi="Calibri"/>
          <w:color w:val="1F497D"/>
          <w:sz w:val="22"/>
          <w:szCs w:val="22"/>
        </w:rPr>
        <w:t xml:space="preserve">y then I had made my own microcomputer, so I had the skills. The first </w:t>
      </w:r>
      <w:r w:rsidR="001F1A19">
        <w:rPr>
          <w:rFonts w:ascii="Calibri" w:hAnsi="Calibri"/>
          <w:color w:val="1F497D"/>
          <w:sz w:val="22"/>
          <w:szCs w:val="22"/>
        </w:rPr>
        <w:t xml:space="preserve">digital reverberation device I made used </w:t>
      </w:r>
      <w:r>
        <w:rPr>
          <w:rFonts w:ascii="Calibri" w:hAnsi="Calibri"/>
          <w:color w:val="1F497D"/>
          <w:sz w:val="22"/>
          <w:szCs w:val="22"/>
        </w:rPr>
        <w:t xml:space="preserve">12 bits, and </w:t>
      </w:r>
      <w:r w:rsidR="001F1A19">
        <w:rPr>
          <w:rFonts w:ascii="Calibri" w:hAnsi="Calibri"/>
          <w:color w:val="1F497D"/>
          <w:sz w:val="22"/>
          <w:szCs w:val="22"/>
        </w:rPr>
        <w:t xml:space="preserve">had </w:t>
      </w:r>
      <w:r>
        <w:rPr>
          <w:rFonts w:ascii="Calibri" w:hAnsi="Calibri"/>
          <w:color w:val="1F497D"/>
          <w:sz w:val="22"/>
          <w:szCs w:val="22"/>
        </w:rPr>
        <w:t xml:space="preserve">hand-wired memories. </w:t>
      </w:r>
    </w:p>
    <w:p w:rsidR="006E4C86" w:rsidRDefault="007824D8" w:rsidP="001F1A19">
      <w:pPr>
        <w:spacing w:before="240"/>
        <w:rPr>
          <w:rFonts w:ascii="Calibri" w:hAnsi="Calibri"/>
          <w:color w:val="1F497D"/>
          <w:sz w:val="22"/>
          <w:szCs w:val="22"/>
        </w:rPr>
      </w:pPr>
      <w:r>
        <w:rPr>
          <w:rFonts w:ascii="Calibri" w:hAnsi="Calibri"/>
          <w:noProof/>
          <w:color w:val="1F497D"/>
          <w:sz w:val="22"/>
          <w:szCs w:val="22"/>
        </w:rPr>
        <mc:AlternateContent>
          <mc:Choice Requires="wps">
            <w:drawing>
              <wp:anchor distT="0" distB="0" distL="114300" distR="114300" simplePos="0" relativeHeight="251661312" behindDoc="0" locked="0" layoutInCell="1" allowOverlap="1">
                <wp:simplePos x="0" y="0"/>
                <wp:positionH relativeFrom="column">
                  <wp:posOffset>1264276</wp:posOffset>
                </wp:positionH>
                <wp:positionV relativeFrom="paragraph">
                  <wp:posOffset>146685</wp:posOffset>
                </wp:positionV>
                <wp:extent cx="2476006" cy="2190997"/>
                <wp:effectExtent l="0" t="0" r="0" b="0"/>
                <wp:wrapNone/>
                <wp:docPr id="9" name="Text Box 9"/>
                <wp:cNvGraphicFramePr/>
                <a:graphic xmlns:a="http://schemas.openxmlformats.org/drawingml/2006/main">
                  <a:graphicData uri="http://schemas.microsoft.com/office/word/2010/wordprocessingShape">
                    <wps:wsp>
                      <wps:cNvSpPr txBox="1"/>
                      <wps:spPr>
                        <a:xfrm>
                          <a:off x="0" y="0"/>
                          <a:ext cx="2476006" cy="21909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24D8" w:rsidRDefault="007824D8">
                            <w:r>
                              <w:rPr>
                                <w:noProof/>
                              </w:rPr>
                              <w:drawing>
                                <wp:inline distT="0" distB="0" distL="0" distR="0">
                                  <wp:extent cx="2298700" cy="2092960"/>
                                  <wp:effectExtent l="0" t="0" r="635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type_224_ca_1977_color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98700" cy="2092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28" type="#_x0000_t202" style="position:absolute;margin-left:99.55pt;margin-top:11.55pt;width:194.95pt;height:17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" filled="f" stroked="f" strokeweight=".5pt">
                <v:textbox>
                  <w:txbxContent>
                    <w:p w:rsidR="007824D8" w:rsidRDefault="007824D8">
                      <w:r>
                        <w:rPr>
                          <w:noProof/>
                        </w:rPr>
                        <w:drawing>
                          <wp:inline distT="0" distB="0" distL="0" distR="0">
                            <wp:extent cx="2298700" cy="2092960"/>
                            <wp:effectExtent l="0" t="0" r="635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type_224_ca_1977_color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98700" cy="2092960"/>
                                    </a:xfrm>
                                    <a:prstGeom prst="rect">
                                      <a:avLst/>
                                    </a:prstGeom>
                                  </pic:spPr>
                                </pic:pic>
                              </a:graphicData>
                            </a:graphic>
                          </wp:inline>
                        </w:drawing>
                      </w:r>
                    </w:p>
                  </w:txbxContent>
                </v:textbox>
              </v:shape>
            </w:pict>
          </mc:Fallback>
        </mc:AlternateContent>
      </w:r>
    </w:p>
    <w:p w:rsidR="007824D8" w:rsidRDefault="007824D8" w:rsidP="001F1A19">
      <w:pPr>
        <w:spacing w:before="240"/>
        <w:rPr>
          <w:rFonts w:ascii="Calibri" w:hAnsi="Calibri"/>
          <w:color w:val="1F497D"/>
          <w:sz w:val="22"/>
          <w:szCs w:val="22"/>
        </w:rPr>
      </w:pPr>
    </w:p>
    <w:p w:rsidR="007824D8" w:rsidRDefault="007824D8" w:rsidP="001F1A19">
      <w:pPr>
        <w:spacing w:before="240"/>
        <w:rPr>
          <w:rFonts w:ascii="Calibri" w:hAnsi="Calibri"/>
          <w:color w:val="1F497D"/>
          <w:sz w:val="22"/>
          <w:szCs w:val="22"/>
        </w:rPr>
      </w:pPr>
    </w:p>
    <w:p w:rsidR="007824D8" w:rsidRDefault="007824D8" w:rsidP="001F1A19">
      <w:pPr>
        <w:spacing w:before="240"/>
        <w:rPr>
          <w:rFonts w:ascii="Calibri" w:hAnsi="Calibri"/>
          <w:color w:val="1F497D"/>
          <w:sz w:val="22"/>
          <w:szCs w:val="22"/>
        </w:rPr>
      </w:pPr>
    </w:p>
    <w:p w:rsidR="007824D8" w:rsidRDefault="007824D8" w:rsidP="001F1A19">
      <w:pPr>
        <w:spacing w:before="240"/>
        <w:rPr>
          <w:rFonts w:ascii="Calibri" w:hAnsi="Calibri"/>
          <w:color w:val="1F497D"/>
          <w:sz w:val="22"/>
          <w:szCs w:val="22"/>
        </w:rPr>
      </w:pPr>
    </w:p>
    <w:p w:rsidR="007824D8" w:rsidRDefault="007824D8" w:rsidP="001F1A19">
      <w:pPr>
        <w:spacing w:before="240"/>
        <w:rPr>
          <w:rFonts w:ascii="Calibri" w:hAnsi="Calibri"/>
          <w:color w:val="1F497D"/>
          <w:sz w:val="22"/>
          <w:szCs w:val="22"/>
        </w:rPr>
      </w:pPr>
    </w:p>
    <w:p w:rsidR="007824D8" w:rsidRDefault="007824D8" w:rsidP="001F1A19">
      <w:pPr>
        <w:spacing w:before="240"/>
        <w:rPr>
          <w:rFonts w:ascii="Calibri" w:hAnsi="Calibri"/>
          <w:color w:val="1F497D"/>
          <w:sz w:val="22"/>
          <w:szCs w:val="22"/>
        </w:rPr>
      </w:pPr>
    </w:p>
    <w:p w:rsidR="00950FB7" w:rsidRDefault="00950FB7" w:rsidP="001F1A19">
      <w:pPr>
        <w:spacing w:before="240"/>
        <w:rPr>
          <w:rFonts w:ascii="Calibri" w:hAnsi="Calibri"/>
          <w:color w:val="1F497D"/>
          <w:sz w:val="22"/>
          <w:szCs w:val="22"/>
        </w:rPr>
      </w:pPr>
      <w:r>
        <w:rPr>
          <w:rFonts w:ascii="Calibri" w:hAnsi="Calibri"/>
          <w:color w:val="1F497D"/>
          <w:sz w:val="22"/>
          <w:szCs w:val="22"/>
        </w:rPr>
        <w:t xml:space="preserve">The architecture </w:t>
      </w:r>
      <w:r w:rsidR="001F1A19">
        <w:rPr>
          <w:rFonts w:ascii="Calibri" w:hAnsi="Calibri"/>
          <w:color w:val="1F497D"/>
          <w:sz w:val="22"/>
          <w:szCs w:val="22"/>
        </w:rPr>
        <w:t xml:space="preserve">eventually became the Lexicon </w:t>
      </w:r>
      <w:r>
        <w:rPr>
          <w:rFonts w:ascii="Calibri" w:hAnsi="Calibri"/>
          <w:color w:val="1F497D"/>
          <w:sz w:val="22"/>
          <w:szCs w:val="22"/>
        </w:rPr>
        <w:t xml:space="preserve">224. This was before </w:t>
      </w:r>
      <w:r w:rsidR="00601C56">
        <w:rPr>
          <w:rFonts w:ascii="Calibri" w:hAnsi="Calibri"/>
          <w:color w:val="1F497D"/>
          <w:sz w:val="22"/>
          <w:szCs w:val="22"/>
        </w:rPr>
        <w:t xml:space="preserve">there were </w:t>
      </w:r>
      <w:r w:rsidR="001F1A19">
        <w:rPr>
          <w:rFonts w:ascii="Calibri" w:hAnsi="Calibri"/>
          <w:color w:val="1F497D"/>
          <w:sz w:val="22"/>
          <w:szCs w:val="22"/>
        </w:rPr>
        <w:t>any digital reverberators were on the market.</w:t>
      </w:r>
      <w:r>
        <w:rPr>
          <w:rFonts w:ascii="Calibri" w:hAnsi="Calibri"/>
          <w:color w:val="1F497D"/>
          <w:sz w:val="22"/>
          <w:szCs w:val="22"/>
        </w:rPr>
        <w:t xml:space="preserve"> My first algorithms were promising but not good enough. At a chance meeting Barry </w:t>
      </w:r>
      <w:proofErr w:type="spellStart"/>
      <w:r>
        <w:rPr>
          <w:rFonts w:ascii="Calibri" w:hAnsi="Calibri"/>
          <w:color w:val="1F497D"/>
          <w:sz w:val="22"/>
          <w:szCs w:val="22"/>
        </w:rPr>
        <w:t>Blesser</w:t>
      </w:r>
      <w:proofErr w:type="spellEnd"/>
      <w:r>
        <w:rPr>
          <w:rFonts w:ascii="Calibri" w:hAnsi="Calibri"/>
          <w:color w:val="1F497D"/>
          <w:sz w:val="22"/>
          <w:szCs w:val="22"/>
        </w:rPr>
        <w:t xml:space="preserve"> (the designer of the EMT</w:t>
      </w:r>
      <w:r w:rsidR="006E4C86">
        <w:rPr>
          <w:rFonts w:ascii="Calibri" w:hAnsi="Calibri"/>
          <w:color w:val="1F497D"/>
          <w:sz w:val="22"/>
          <w:szCs w:val="22"/>
        </w:rPr>
        <w:t xml:space="preserve"> 250</w:t>
      </w:r>
      <w:r w:rsidR="001F1A19">
        <w:rPr>
          <w:rFonts w:ascii="Calibri" w:hAnsi="Calibri"/>
          <w:color w:val="1F497D"/>
          <w:sz w:val="22"/>
          <w:szCs w:val="22"/>
        </w:rPr>
        <w:t xml:space="preserve"> reverberator, which soon hit the market at $30,000</w:t>
      </w:r>
      <w:r w:rsidR="005539D3">
        <w:rPr>
          <w:rFonts w:ascii="Calibri" w:hAnsi="Calibri"/>
          <w:color w:val="1F497D"/>
          <w:sz w:val="22"/>
          <w:szCs w:val="22"/>
        </w:rPr>
        <w:t xml:space="preserve">, </w:t>
      </w:r>
      <w:r>
        <w:rPr>
          <w:rFonts w:ascii="Calibri" w:hAnsi="Calibri"/>
          <w:color w:val="1F497D"/>
          <w:sz w:val="22"/>
          <w:szCs w:val="22"/>
        </w:rPr>
        <w:t>told me about the Schr</w:t>
      </w:r>
      <w:r w:rsidR="006E4C86">
        <w:rPr>
          <w:rFonts w:ascii="Calibri" w:hAnsi="Calibri"/>
          <w:color w:val="1F497D"/>
          <w:sz w:val="22"/>
          <w:szCs w:val="22"/>
        </w:rPr>
        <w:t>oeder paper</w:t>
      </w:r>
      <w:r w:rsidR="00601C56">
        <w:rPr>
          <w:rFonts w:ascii="Calibri" w:hAnsi="Calibri"/>
          <w:color w:val="1F497D"/>
          <w:sz w:val="22"/>
          <w:szCs w:val="22"/>
        </w:rPr>
        <w:t xml:space="preserve">. </w:t>
      </w:r>
      <w:r w:rsidR="006E4C86">
        <w:rPr>
          <w:rFonts w:ascii="Calibri" w:hAnsi="Calibri"/>
          <w:color w:val="1F497D"/>
          <w:sz w:val="22"/>
          <w:szCs w:val="22"/>
        </w:rPr>
        <w:t xml:space="preserve">I found </w:t>
      </w:r>
      <w:r w:rsidR="00601C56">
        <w:rPr>
          <w:rFonts w:ascii="Calibri" w:hAnsi="Calibri"/>
          <w:color w:val="1F497D"/>
          <w:sz w:val="22"/>
          <w:szCs w:val="22"/>
        </w:rPr>
        <w:t xml:space="preserve">it </w:t>
      </w:r>
      <w:r>
        <w:rPr>
          <w:rFonts w:ascii="Calibri" w:hAnsi="Calibri"/>
          <w:color w:val="1F497D"/>
          <w:sz w:val="22"/>
          <w:szCs w:val="22"/>
        </w:rPr>
        <w:t xml:space="preserve">at the MIT library. </w:t>
      </w:r>
      <w:r w:rsidR="00601C56">
        <w:rPr>
          <w:rFonts w:ascii="Calibri" w:hAnsi="Calibri"/>
          <w:color w:val="1F497D"/>
          <w:sz w:val="22"/>
          <w:szCs w:val="22"/>
        </w:rPr>
        <w:t>Harvard did not have it. It was</w:t>
      </w:r>
      <w:r>
        <w:rPr>
          <w:rFonts w:ascii="Calibri" w:hAnsi="Calibri"/>
          <w:color w:val="1F497D"/>
          <w:sz w:val="22"/>
          <w:szCs w:val="22"/>
        </w:rPr>
        <w:t xml:space="preserve"> helpful</w:t>
      </w:r>
      <w:r w:rsidR="00601C56">
        <w:rPr>
          <w:rFonts w:ascii="Calibri" w:hAnsi="Calibri"/>
          <w:color w:val="1F497D"/>
          <w:sz w:val="22"/>
          <w:szCs w:val="22"/>
        </w:rPr>
        <w:t>, b</w:t>
      </w:r>
      <w:r>
        <w:rPr>
          <w:rFonts w:ascii="Calibri" w:hAnsi="Calibri"/>
          <w:color w:val="1F497D"/>
          <w:sz w:val="22"/>
          <w:szCs w:val="22"/>
        </w:rPr>
        <w:t>ut I did not like the sound of either the EMT or the Schroeder algorithm</w:t>
      </w:r>
      <w:r w:rsidR="006E4C86">
        <w:rPr>
          <w:rFonts w:ascii="Calibri" w:hAnsi="Calibri"/>
          <w:color w:val="1F497D"/>
          <w:sz w:val="22"/>
          <w:szCs w:val="22"/>
        </w:rPr>
        <w:t>s</w:t>
      </w:r>
      <w:r>
        <w:rPr>
          <w:rFonts w:ascii="Calibri" w:hAnsi="Calibri"/>
          <w:color w:val="1F497D"/>
          <w:sz w:val="22"/>
          <w:szCs w:val="22"/>
        </w:rPr>
        <w:t>. They were all too plate-like.</w:t>
      </w:r>
      <w:r w:rsidR="001F1A19">
        <w:rPr>
          <w:rFonts w:ascii="Calibri" w:hAnsi="Calibri"/>
          <w:color w:val="1F497D"/>
          <w:sz w:val="22"/>
          <w:szCs w:val="22"/>
        </w:rPr>
        <w:t xml:space="preserve"> </w:t>
      </w:r>
      <w:r>
        <w:rPr>
          <w:rFonts w:ascii="Calibri" w:hAnsi="Calibri"/>
          <w:color w:val="1F497D"/>
          <w:sz w:val="22"/>
          <w:szCs w:val="22"/>
        </w:rPr>
        <w:t>So I made several of my own.</w:t>
      </w:r>
    </w:p>
    <w:p w:rsidR="00950FB7" w:rsidRDefault="00950FB7" w:rsidP="00950FB7">
      <w:pPr>
        <w:rPr>
          <w:rFonts w:ascii="Calibri" w:hAnsi="Calibri"/>
          <w:color w:val="1F497D"/>
          <w:sz w:val="22"/>
          <w:szCs w:val="22"/>
        </w:rPr>
      </w:pPr>
    </w:p>
    <w:p w:rsidR="00601C56" w:rsidRDefault="00950FB7" w:rsidP="00950FB7">
      <w:pPr>
        <w:rPr>
          <w:rFonts w:ascii="Calibri" w:hAnsi="Calibri"/>
          <w:color w:val="1F497D"/>
          <w:sz w:val="22"/>
          <w:szCs w:val="22"/>
        </w:rPr>
      </w:pPr>
      <w:r>
        <w:rPr>
          <w:rFonts w:ascii="Calibri" w:hAnsi="Calibri"/>
          <w:color w:val="1F497D"/>
          <w:sz w:val="22"/>
          <w:szCs w:val="22"/>
        </w:rPr>
        <w:t>The next prototype was in a pretty blue box, with some commercial Z80 computer cards along with my hand-wired audio CPU, memory, and IO. I loaded the operating system (CPM) from cassettes, and the reverb programs also. The IO was 14 bit implemented with 12 bit A/D and a 2 bit syllabic floating point. The digital system sounded VERY good – better than most</w:t>
      </w:r>
      <w:r w:rsidR="00601C56">
        <w:rPr>
          <w:rFonts w:ascii="Calibri" w:hAnsi="Calibri"/>
          <w:color w:val="1F497D"/>
          <w:sz w:val="22"/>
          <w:szCs w:val="22"/>
        </w:rPr>
        <w:t xml:space="preserve">, </w:t>
      </w:r>
      <w:r w:rsidR="00FE2A89">
        <w:rPr>
          <w:rFonts w:ascii="Calibri" w:hAnsi="Calibri"/>
          <w:color w:val="1F497D"/>
          <w:sz w:val="22"/>
          <w:szCs w:val="22"/>
        </w:rPr>
        <w:t>and probably any</w:t>
      </w:r>
      <w:r w:rsidR="00601C56">
        <w:rPr>
          <w:rFonts w:ascii="Calibri" w:hAnsi="Calibri"/>
          <w:color w:val="1F497D"/>
          <w:sz w:val="22"/>
          <w:szCs w:val="22"/>
        </w:rPr>
        <w:t xml:space="preserve">, </w:t>
      </w:r>
      <w:r>
        <w:rPr>
          <w:rFonts w:ascii="Calibri" w:hAnsi="Calibri"/>
          <w:color w:val="1F497D"/>
          <w:sz w:val="22"/>
          <w:szCs w:val="22"/>
        </w:rPr>
        <w:t xml:space="preserve">commercial </w:t>
      </w:r>
      <w:r w:rsidR="00601C56">
        <w:rPr>
          <w:rFonts w:ascii="Calibri" w:hAnsi="Calibri"/>
          <w:color w:val="1F497D"/>
          <w:sz w:val="22"/>
          <w:szCs w:val="22"/>
        </w:rPr>
        <w:t xml:space="preserve">digital </w:t>
      </w:r>
      <w:r>
        <w:rPr>
          <w:rFonts w:ascii="Calibri" w:hAnsi="Calibri"/>
          <w:color w:val="1F497D"/>
          <w:sz w:val="22"/>
          <w:szCs w:val="22"/>
        </w:rPr>
        <w:t xml:space="preserve">systems at the time. </w:t>
      </w:r>
      <w:r w:rsidR="00FE2A89">
        <w:rPr>
          <w:rFonts w:ascii="Calibri" w:hAnsi="Calibri"/>
          <w:color w:val="1F497D"/>
          <w:sz w:val="22"/>
          <w:szCs w:val="22"/>
        </w:rPr>
        <w:t xml:space="preserve">I used this unit with success on my own recordings and demonstrated it to </w:t>
      </w:r>
      <w:r w:rsidR="006E4C86">
        <w:rPr>
          <w:rFonts w:ascii="Calibri" w:hAnsi="Calibri"/>
          <w:color w:val="1F497D"/>
          <w:sz w:val="22"/>
          <w:szCs w:val="22"/>
        </w:rPr>
        <w:t>the president and vice president of Lexicon. They immediately hired me.</w:t>
      </w:r>
    </w:p>
    <w:p w:rsidR="006E4C86" w:rsidRDefault="006E4C86" w:rsidP="00950FB7">
      <w:pPr>
        <w:rPr>
          <w:rFonts w:ascii="Calibri" w:hAnsi="Calibri"/>
          <w:color w:val="1F497D"/>
          <w:sz w:val="22"/>
          <w:szCs w:val="22"/>
        </w:rPr>
      </w:pPr>
      <w:r>
        <w:rPr>
          <w:rFonts w:ascii="Calibri" w:hAnsi="Calibri"/>
          <w:color w:val="1F497D"/>
          <w:sz w:val="22"/>
          <w:szCs w:val="22"/>
        </w:rPr>
        <w:t xml:space="preserve"> </w:t>
      </w:r>
    </w:p>
    <w:p w:rsidR="00950FB7" w:rsidRDefault="00950FB7" w:rsidP="00950FB7">
      <w:pPr>
        <w:rPr>
          <w:rFonts w:ascii="Calibri" w:hAnsi="Calibri"/>
          <w:color w:val="1F497D"/>
          <w:sz w:val="22"/>
          <w:szCs w:val="22"/>
        </w:rPr>
      </w:pPr>
      <w:r>
        <w:rPr>
          <w:rFonts w:ascii="Calibri" w:hAnsi="Calibri"/>
          <w:color w:val="1F497D"/>
          <w:sz w:val="22"/>
          <w:szCs w:val="22"/>
        </w:rPr>
        <w:t xml:space="preserve">We added a remote to adjust parameters, and it became the </w:t>
      </w:r>
      <w:r w:rsidR="005539D3">
        <w:rPr>
          <w:rFonts w:ascii="Calibri" w:hAnsi="Calibri"/>
          <w:color w:val="1F497D"/>
          <w:sz w:val="22"/>
          <w:szCs w:val="22"/>
        </w:rPr>
        <w:t xml:space="preserve">Lexicon </w:t>
      </w:r>
      <w:r>
        <w:rPr>
          <w:rFonts w:ascii="Calibri" w:hAnsi="Calibri"/>
          <w:color w:val="1F497D"/>
          <w:sz w:val="22"/>
          <w:szCs w:val="22"/>
        </w:rPr>
        <w:t xml:space="preserve">224. The software was in two </w:t>
      </w:r>
      <w:r w:rsidR="006E4C86">
        <w:rPr>
          <w:rFonts w:ascii="Calibri" w:hAnsi="Calibri"/>
          <w:color w:val="1F497D"/>
          <w:sz w:val="22"/>
          <w:szCs w:val="22"/>
        </w:rPr>
        <w:t xml:space="preserve">assembly </w:t>
      </w:r>
      <w:r>
        <w:rPr>
          <w:rFonts w:ascii="Calibri" w:hAnsi="Calibri"/>
          <w:color w:val="1F497D"/>
          <w:sz w:val="22"/>
          <w:szCs w:val="22"/>
        </w:rPr>
        <w:t>languages – Z80 assembler</w:t>
      </w:r>
      <w:r w:rsidR="005539D3">
        <w:rPr>
          <w:rFonts w:ascii="Calibri" w:hAnsi="Calibri"/>
          <w:color w:val="1F497D"/>
          <w:sz w:val="22"/>
          <w:szCs w:val="22"/>
        </w:rPr>
        <w:t xml:space="preserve">, </w:t>
      </w:r>
      <w:r>
        <w:rPr>
          <w:rFonts w:ascii="Calibri" w:hAnsi="Calibri"/>
          <w:color w:val="1F497D"/>
          <w:sz w:val="22"/>
          <w:szCs w:val="22"/>
        </w:rPr>
        <w:t>a</w:t>
      </w:r>
      <w:r w:rsidR="006E4C86">
        <w:rPr>
          <w:rFonts w:ascii="Calibri" w:hAnsi="Calibri"/>
          <w:color w:val="1F497D"/>
          <w:sz w:val="22"/>
          <w:szCs w:val="22"/>
        </w:rPr>
        <w:t>nd a</w:t>
      </w:r>
      <w:r w:rsidR="00601C56">
        <w:rPr>
          <w:rFonts w:ascii="Calibri" w:hAnsi="Calibri"/>
          <w:color w:val="1F497D"/>
          <w:sz w:val="22"/>
          <w:szCs w:val="22"/>
        </w:rPr>
        <w:t xml:space="preserve">n </w:t>
      </w:r>
      <w:r>
        <w:rPr>
          <w:rFonts w:ascii="Calibri" w:hAnsi="Calibri"/>
          <w:color w:val="1F497D"/>
          <w:sz w:val="22"/>
          <w:szCs w:val="22"/>
        </w:rPr>
        <w:t>assembly language I devised for the audio CPU</w:t>
      </w:r>
      <w:r w:rsidR="006E4C86">
        <w:rPr>
          <w:rFonts w:ascii="Calibri" w:hAnsi="Calibri"/>
          <w:color w:val="1F497D"/>
          <w:sz w:val="22"/>
          <w:szCs w:val="22"/>
        </w:rPr>
        <w:t xml:space="preserve">. I wrote </w:t>
      </w:r>
      <w:r>
        <w:rPr>
          <w:rFonts w:ascii="Calibri" w:hAnsi="Calibri"/>
          <w:color w:val="1F497D"/>
          <w:sz w:val="22"/>
          <w:szCs w:val="22"/>
        </w:rPr>
        <w:t>a primitive higher language compiler for reverberation. You had to know all of them</w:t>
      </w:r>
      <w:r w:rsidR="006E4C86">
        <w:rPr>
          <w:rFonts w:ascii="Calibri" w:hAnsi="Calibri"/>
          <w:color w:val="1F497D"/>
          <w:sz w:val="22"/>
          <w:szCs w:val="22"/>
        </w:rPr>
        <w:t xml:space="preserve"> to program the unit. </w:t>
      </w:r>
      <w:r w:rsidR="00AF5A64">
        <w:rPr>
          <w:rFonts w:ascii="Calibri" w:hAnsi="Calibri"/>
          <w:color w:val="1F497D"/>
          <w:sz w:val="22"/>
          <w:szCs w:val="22"/>
        </w:rPr>
        <w:t>We demonstrated the unit at several trade shows</w:t>
      </w:r>
      <w:r w:rsidR="006E4C86">
        <w:rPr>
          <w:rFonts w:ascii="Calibri" w:hAnsi="Calibri"/>
          <w:color w:val="1F497D"/>
          <w:sz w:val="22"/>
          <w:szCs w:val="22"/>
        </w:rPr>
        <w:t xml:space="preserve">, which </w:t>
      </w:r>
      <w:r w:rsidR="00AF5A64">
        <w:rPr>
          <w:rFonts w:ascii="Calibri" w:hAnsi="Calibri"/>
          <w:color w:val="1F497D"/>
          <w:sz w:val="22"/>
          <w:szCs w:val="22"/>
        </w:rPr>
        <w:t>generated enormous interest.</w:t>
      </w:r>
    </w:p>
    <w:p w:rsidR="00950FB7" w:rsidRDefault="00950FB7" w:rsidP="00950FB7">
      <w:pPr>
        <w:rPr>
          <w:rFonts w:ascii="Calibri" w:hAnsi="Calibri"/>
          <w:color w:val="1F497D"/>
          <w:sz w:val="22"/>
          <w:szCs w:val="22"/>
        </w:rPr>
      </w:pPr>
    </w:p>
    <w:p w:rsidR="00950FB7" w:rsidRDefault="00950FB7" w:rsidP="00950FB7">
      <w:pPr>
        <w:rPr>
          <w:rFonts w:ascii="Calibri" w:hAnsi="Calibri"/>
          <w:color w:val="1F497D"/>
          <w:sz w:val="22"/>
          <w:szCs w:val="22"/>
        </w:rPr>
      </w:pPr>
      <w:r>
        <w:rPr>
          <w:rFonts w:ascii="Calibri" w:hAnsi="Calibri"/>
          <w:color w:val="1F497D"/>
          <w:sz w:val="22"/>
          <w:szCs w:val="22"/>
        </w:rPr>
        <w:t xml:space="preserve">The device had several VERY important design features. First – it was a stereo in, </w:t>
      </w:r>
      <w:r w:rsidR="00AF5A64">
        <w:rPr>
          <w:rFonts w:ascii="Calibri" w:hAnsi="Calibri"/>
          <w:color w:val="1F497D"/>
          <w:sz w:val="22"/>
          <w:szCs w:val="22"/>
        </w:rPr>
        <w:t xml:space="preserve">stereo </w:t>
      </w:r>
      <w:r>
        <w:rPr>
          <w:rFonts w:ascii="Calibri" w:hAnsi="Calibri"/>
          <w:color w:val="1F497D"/>
          <w:sz w:val="22"/>
          <w:szCs w:val="22"/>
        </w:rPr>
        <w:t>out processor. I was enough of a physicist to know that any static impulse response has a sound color. If you mix all your channels to mono and send them through any reverberant system – including a room – the result will have a tone color. In real rooms every instrument has a different reverberation – and many of them move a bit while playing. There is no color when you hear them all together. Using a stereo send and avoiding panning the reverb outputs mitigates the color to some extent. So you need at least two independent inputs and reverb systems and at least two outputs.</w:t>
      </w:r>
    </w:p>
    <w:p w:rsidR="00601C56" w:rsidRDefault="00601C56" w:rsidP="00950FB7">
      <w:pPr>
        <w:rPr>
          <w:rFonts w:ascii="Calibri" w:hAnsi="Calibri"/>
          <w:color w:val="1F497D"/>
          <w:sz w:val="22"/>
          <w:szCs w:val="22"/>
        </w:rPr>
      </w:pPr>
    </w:p>
    <w:p w:rsidR="00950FB7" w:rsidRDefault="00950FB7" w:rsidP="00950FB7">
      <w:pPr>
        <w:rPr>
          <w:rFonts w:ascii="Calibri" w:hAnsi="Calibri"/>
          <w:color w:val="1F497D"/>
          <w:sz w:val="22"/>
          <w:szCs w:val="22"/>
        </w:rPr>
      </w:pPr>
      <w:r>
        <w:rPr>
          <w:rFonts w:ascii="Calibri" w:hAnsi="Calibri"/>
          <w:color w:val="1F497D"/>
          <w:sz w:val="22"/>
          <w:szCs w:val="22"/>
        </w:rPr>
        <w:t>The other feature was internal time variance. This also mitigates color, but must be done very carefully. Barry’s EMT also used time variance, but he did it differently. Time variance of one kind or another is an essential feature of Lexicon reverbs.</w:t>
      </w:r>
    </w:p>
    <w:p w:rsidR="00950FB7" w:rsidRDefault="00950FB7" w:rsidP="00950FB7">
      <w:pPr>
        <w:rPr>
          <w:rFonts w:ascii="Calibri" w:hAnsi="Calibri"/>
          <w:color w:val="1F497D"/>
          <w:sz w:val="22"/>
          <w:szCs w:val="22"/>
        </w:rPr>
      </w:pPr>
    </w:p>
    <w:p w:rsidR="00950FB7" w:rsidRDefault="00950FB7" w:rsidP="00950FB7">
      <w:pPr>
        <w:rPr>
          <w:rFonts w:ascii="Calibri" w:hAnsi="Calibri"/>
          <w:color w:val="1F497D"/>
          <w:sz w:val="22"/>
          <w:szCs w:val="22"/>
        </w:rPr>
      </w:pPr>
      <w:r>
        <w:rPr>
          <w:rFonts w:ascii="Calibri" w:hAnsi="Calibri"/>
          <w:color w:val="1F497D"/>
          <w:sz w:val="22"/>
          <w:szCs w:val="22"/>
        </w:rPr>
        <w:lastRenderedPageBreak/>
        <w:t>I continued at Lexicon for another 30 years or so, making new products and algorithms. Along the way I started working with reverberation enhancement in halls – in the process learning a great deal from some wond</w:t>
      </w:r>
      <w:r w:rsidR="00AF5A64">
        <w:rPr>
          <w:rFonts w:ascii="Calibri" w:hAnsi="Calibri"/>
          <w:color w:val="1F497D"/>
          <w:sz w:val="22"/>
          <w:szCs w:val="22"/>
        </w:rPr>
        <w:t>erful conductors and musicians</w:t>
      </w:r>
      <w:r>
        <w:rPr>
          <w:rFonts w:ascii="Calibri" w:hAnsi="Calibri"/>
          <w:color w:val="1F497D"/>
          <w:sz w:val="22"/>
          <w:szCs w:val="22"/>
        </w:rPr>
        <w:t xml:space="preserve"> at a very high level.  </w:t>
      </w:r>
      <w:r w:rsidR="00AF5A64">
        <w:rPr>
          <w:rFonts w:ascii="Calibri" w:hAnsi="Calibri"/>
          <w:color w:val="1F497D"/>
          <w:sz w:val="22"/>
          <w:szCs w:val="22"/>
        </w:rPr>
        <w:t>I continued to work as a recording engineer as much as possible, working with Bos</w:t>
      </w:r>
      <w:r w:rsidR="005539D3">
        <w:rPr>
          <w:rFonts w:ascii="Calibri" w:hAnsi="Calibri"/>
          <w:color w:val="1F497D"/>
          <w:sz w:val="22"/>
          <w:szCs w:val="22"/>
        </w:rPr>
        <w:t>ton professionals. Working</w:t>
      </w:r>
      <w:r w:rsidR="00AF5A64">
        <w:rPr>
          <w:rFonts w:ascii="Calibri" w:hAnsi="Calibri"/>
          <w:color w:val="1F497D"/>
          <w:sz w:val="22"/>
          <w:szCs w:val="22"/>
        </w:rPr>
        <w:t xml:space="preserve"> several nights a week gave me a constant opportunity to test different recording techniques, and to perfect my own reverberation algorithms. </w:t>
      </w:r>
      <w:r>
        <w:rPr>
          <w:rFonts w:ascii="Calibri" w:hAnsi="Calibri"/>
          <w:color w:val="1F497D"/>
          <w:sz w:val="22"/>
          <w:szCs w:val="22"/>
        </w:rPr>
        <w:t xml:space="preserve">All the time </w:t>
      </w:r>
      <w:r w:rsidR="00AF5A64">
        <w:rPr>
          <w:rFonts w:ascii="Calibri" w:hAnsi="Calibri"/>
          <w:color w:val="1F497D"/>
          <w:sz w:val="22"/>
          <w:szCs w:val="22"/>
        </w:rPr>
        <w:t xml:space="preserve">I was </w:t>
      </w:r>
      <w:r>
        <w:rPr>
          <w:rFonts w:ascii="Calibri" w:hAnsi="Calibri"/>
          <w:color w:val="1F497D"/>
          <w:sz w:val="22"/>
          <w:szCs w:val="22"/>
        </w:rPr>
        <w:t>wondering why I was hearing what I was hearing</w:t>
      </w:r>
      <w:r w:rsidR="00AF5A64">
        <w:rPr>
          <w:rFonts w:ascii="Calibri" w:hAnsi="Calibri"/>
          <w:color w:val="1F497D"/>
          <w:sz w:val="22"/>
          <w:szCs w:val="22"/>
        </w:rPr>
        <w:t xml:space="preserve">, and </w:t>
      </w:r>
      <w:r>
        <w:rPr>
          <w:rFonts w:ascii="Calibri" w:hAnsi="Calibri"/>
          <w:color w:val="1F497D"/>
          <w:sz w:val="22"/>
          <w:szCs w:val="22"/>
        </w:rPr>
        <w:t xml:space="preserve">what </w:t>
      </w:r>
      <w:proofErr w:type="gramStart"/>
      <w:r>
        <w:rPr>
          <w:rFonts w:ascii="Calibri" w:hAnsi="Calibri"/>
          <w:color w:val="1F497D"/>
          <w:sz w:val="22"/>
          <w:szCs w:val="22"/>
        </w:rPr>
        <w:t>was the physics behind the perception of reverberation</w:t>
      </w:r>
      <w:proofErr w:type="gramEnd"/>
      <w:r>
        <w:rPr>
          <w:rFonts w:ascii="Calibri" w:hAnsi="Calibri"/>
          <w:color w:val="1F497D"/>
          <w:sz w:val="22"/>
          <w:szCs w:val="22"/>
        </w:rPr>
        <w:t>. Eventually I was working on these problems full time</w:t>
      </w:r>
      <w:r w:rsidR="005539D3">
        <w:rPr>
          <w:rFonts w:ascii="Calibri" w:hAnsi="Calibri"/>
          <w:color w:val="1F497D"/>
          <w:sz w:val="22"/>
          <w:szCs w:val="22"/>
        </w:rPr>
        <w:t xml:space="preserve">, and </w:t>
      </w:r>
      <w:r>
        <w:rPr>
          <w:rFonts w:ascii="Calibri" w:hAnsi="Calibri"/>
          <w:color w:val="1F497D"/>
          <w:sz w:val="22"/>
          <w:szCs w:val="22"/>
        </w:rPr>
        <w:t>I am still doing so.</w:t>
      </w:r>
    </w:p>
    <w:p w:rsidR="00950FB7" w:rsidRDefault="00950FB7" w:rsidP="00950FB7">
      <w:pPr>
        <w:rPr>
          <w:rFonts w:ascii="Calibri" w:hAnsi="Calibri"/>
          <w:color w:val="1F497D"/>
          <w:sz w:val="22"/>
          <w:szCs w:val="22"/>
        </w:rPr>
      </w:pPr>
    </w:p>
    <w:p w:rsidR="00950FB7" w:rsidRDefault="00950FB7" w:rsidP="00950FB7">
      <w:pPr>
        <w:rPr>
          <w:rFonts w:ascii="Calibri" w:hAnsi="Calibri"/>
          <w:color w:val="1F497D"/>
          <w:sz w:val="22"/>
          <w:szCs w:val="22"/>
        </w:rPr>
      </w:pPr>
      <w:r>
        <w:rPr>
          <w:rFonts w:ascii="Calibri" w:hAnsi="Calibri"/>
          <w:color w:val="1F497D"/>
          <w:sz w:val="22"/>
          <w:szCs w:val="22"/>
        </w:rPr>
        <w:t>About 10 years ago I got very interested in why any (good) recording engineer can instantly hear when a microphone is too far away. Moving the mike just a bit closer can make a dramatic difference to the sound. I began to realize that the same thing happens with human hearing. If you walk away from performers in most halls WITH YOUR EYES CLOSED there is a distinct point where the sound suddenly changes. Forward of that point the sound has a kind of clarity and bite to it. You can localize each instrument precisely and know exactly which instrument played each note. Just a few feet behind that point all this is lost. The sound is loud, sometime pretty, but the localization and clarity is gone. You can hear the notes (most of the time) but you have no clue which instrument played them. The sound is a fuzzy ball in front of you – and it is not compelling to listen to. Open your eyes and you are convinced you are hearing each instrument separately. But you are not.</w:t>
      </w:r>
    </w:p>
    <w:p w:rsidR="00950FB7" w:rsidRDefault="00950FB7" w:rsidP="00950FB7">
      <w:pPr>
        <w:rPr>
          <w:rFonts w:ascii="Calibri" w:hAnsi="Calibri"/>
          <w:color w:val="1F497D"/>
          <w:sz w:val="22"/>
          <w:szCs w:val="22"/>
        </w:rPr>
      </w:pPr>
    </w:p>
    <w:p w:rsidR="00950FB7" w:rsidRDefault="00950FB7" w:rsidP="00950FB7">
      <w:pPr>
        <w:rPr>
          <w:rFonts w:ascii="Calibri" w:hAnsi="Calibri"/>
          <w:color w:val="1F497D"/>
          <w:sz w:val="22"/>
          <w:szCs w:val="22"/>
        </w:rPr>
      </w:pPr>
      <w:r>
        <w:rPr>
          <w:rFonts w:ascii="Calibri" w:hAnsi="Calibri"/>
          <w:color w:val="1F497D"/>
          <w:sz w:val="22"/>
          <w:szCs w:val="22"/>
        </w:rPr>
        <w:t xml:space="preserve">So clear a demonstration – so un-obvious the physics. In a great burst of total concentration I </w:t>
      </w:r>
      <w:r w:rsidR="005539D3">
        <w:rPr>
          <w:rFonts w:ascii="Calibri" w:hAnsi="Calibri"/>
          <w:color w:val="1F497D"/>
          <w:sz w:val="22"/>
          <w:szCs w:val="22"/>
        </w:rPr>
        <w:t>found a way to explain how the ear and brain accomplished this feat</w:t>
      </w:r>
      <w:r>
        <w:rPr>
          <w:rFonts w:ascii="Calibri" w:hAnsi="Calibri"/>
          <w:color w:val="1F497D"/>
          <w:sz w:val="22"/>
          <w:szCs w:val="22"/>
        </w:rPr>
        <w:t xml:space="preserve">. I wrote a paper about it in 2004 for </w:t>
      </w:r>
      <w:r w:rsidR="005539D3">
        <w:rPr>
          <w:rFonts w:ascii="Calibri" w:hAnsi="Calibri"/>
          <w:color w:val="1F497D"/>
          <w:sz w:val="22"/>
          <w:szCs w:val="22"/>
        </w:rPr>
        <w:t>the International Conference on Acoustics in Japan, and for the Audio Engineering Society</w:t>
      </w:r>
      <w:r>
        <w:rPr>
          <w:rFonts w:ascii="Calibri" w:hAnsi="Calibri"/>
          <w:color w:val="1F497D"/>
          <w:sz w:val="22"/>
          <w:szCs w:val="22"/>
        </w:rPr>
        <w:t xml:space="preserve"> conference in 2005. The papers fell flat. Physicists got </w:t>
      </w:r>
      <w:proofErr w:type="gramStart"/>
      <w:r>
        <w:rPr>
          <w:rFonts w:ascii="Calibri" w:hAnsi="Calibri"/>
          <w:color w:val="1F497D"/>
          <w:sz w:val="22"/>
          <w:szCs w:val="22"/>
        </w:rPr>
        <w:t>excited,</w:t>
      </w:r>
      <w:proofErr w:type="gramEnd"/>
      <w:r>
        <w:rPr>
          <w:rFonts w:ascii="Calibri" w:hAnsi="Calibri"/>
          <w:color w:val="1F497D"/>
          <w:sz w:val="22"/>
          <w:szCs w:val="22"/>
        </w:rPr>
        <w:t xml:space="preserve"> acousticians and sound engineers thought I was crazy. </w:t>
      </w:r>
      <w:r w:rsidR="005539D3">
        <w:rPr>
          <w:rFonts w:ascii="Calibri" w:hAnsi="Calibri"/>
          <w:color w:val="1F497D"/>
          <w:sz w:val="22"/>
          <w:szCs w:val="22"/>
        </w:rPr>
        <w:t xml:space="preserve">So </w:t>
      </w:r>
      <w:r>
        <w:rPr>
          <w:rFonts w:ascii="Calibri" w:hAnsi="Calibri"/>
          <w:color w:val="1F497D"/>
          <w:sz w:val="22"/>
          <w:szCs w:val="22"/>
        </w:rPr>
        <w:t>I kept working.</w:t>
      </w:r>
    </w:p>
    <w:p w:rsidR="00950FB7" w:rsidRDefault="00950FB7" w:rsidP="00950FB7">
      <w:pPr>
        <w:rPr>
          <w:rFonts w:ascii="Calibri" w:hAnsi="Calibri"/>
          <w:color w:val="1F497D"/>
          <w:sz w:val="22"/>
          <w:szCs w:val="22"/>
        </w:rPr>
      </w:pPr>
    </w:p>
    <w:p w:rsidR="00950FB7" w:rsidRDefault="005539D3" w:rsidP="00950FB7">
      <w:pPr>
        <w:rPr>
          <w:rFonts w:ascii="Calibri" w:hAnsi="Calibri"/>
          <w:color w:val="1F497D"/>
          <w:sz w:val="22"/>
          <w:szCs w:val="22"/>
        </w:rPr>
      </w:pPr>
      <w:r>
        <w:rPr>
          <w:rFonts w:ascii="Calibri" w:hAnsi="Calibri"/>
          <w:color w:val="1F497D"/>
          <w:sz w:val="22"/>
          <w:szCs w:val="22"/>
        </w:rPr>
        <w:t xml:space="preserve">About five years ago I had </w:t>
      </w:r>
      <w:proofErr w:type="gramStart"/>
      <w:r>
        <w:rPr>
          <w:rFonts w:ascii="Calibri" w:hAnsi="Calibri"/>
          <w:color w:val="1F497D"/>
          <w:sz w:val="22"/>
          <w:szCs w:val="22"/>
        </w:rPr>
        <w:t>an</w:t>
      </w:r>
      <w:proofErr w:type="gramEnd"/>
      <w:r>
        <w:rPr>
          <w:rFonts w:ascii="Calibri" w:hAnsi="Calibri"/>
          <w:color w:val="1F497D"/>
          <w:sz w:val="22"/>
          <w:szCs w:val="22"/>
        </w:rPr>
        <w:t xml:space="preserve"> E</w:t>
      </w:r>
      <w:r w:rsidR="00950FB7">
        <w:rPr>
          <w:rFonts w:ascii="Calibri" w:hAnsi="Calibri"/>
          <w:color w:val="1F497D"/>
          <w:sz w:val="22"/>
          <w:szCs w:val="22"/>
        </w:rPr>
        <w:t xml:space="preserve">ureka moment during a Beethoven string quartet concert. </w:t>
      </w:r>
      <w:r>
        <w:rPr>
          <w:rFonts w:ascii="Calibri" w:hAnsi="Calibri"/>
          <w:color w:val="1F497D"/>
          <w:sz w:val="22"/>
          <w:szCs w:val="22"/>
        </w:rPr>
        <w:t>I suddenly realized that t</w:t>
      </w:r>
      <w:r w:rsidR="00950FB7">
        <w:rPr>
          <w:rFonts w:ascii="Calibri" w:hAnsi="Calibri"/>
          <w:color w:val="1F497D"/>
          <w:sz w:val="22"/>
          <w:szCs w:val="22"/>
        </w:rPr>
        <w:t xml:space="preserve">he mechanism I </w:t>
      </w:r>
      <w:r>
        <w:rPr>
          <w:rFonts w:ascii="Calibri" w:hAnsi="Calibri"/>
          <w:color w:val="1F497D"/>
          <w:sz w:val="22"/>
          <w:szCs w:val="22"/>
        </w:rPr>
        <w:t xml:space="preserve">had </w:t>
      </w:r>
      <w:r w:rsidR="00950FB7">
        <w:rPr>
          <w:rFonts w:ascii="Calibri" w:hAnsi="Calibri"/>
          <w:color w:val="1F497D"/>
          <w:sz w:val="22"/>
          <w:szCs w:val="22"/>
        </w:rPr>
        <w:t>proposed for the distance effect explained almost all the unknown properties of human hearing: the cocktail party effect, the ability to tune instruments to high precision, the reasons we hear pitch in octaves, why fifths and fourths sound so harmonious, why we are so good at hearing signals buried in noise, why mechanical speech to text systems are &gt;10dB worse than human hearing in the presence of noise, why we can separate two simultaneous talkers into two independent neural streams if they are different in pitch by just over ¼ semitone, and why children can’t remember what teachers say in most classrooms. It all depends on the same neurology – neurology that no one seems to know is there, hiding just underneath the basilar membrane.</w:t>
      </w:r>
    </w:p>
    <w:p w:rsidR="00950FB7" w:rsidRDefault="00950FB7" w:rsidP="00950FB7">
      <w:pPr>
        <w:rPr>
          <w:rFonts w:ascii="Calibri" w:hAnsi="Calibri"/>
          <w:color w:val="1F497D"/>
          <w:sz w:val="22"/>
          <w:szCs w:val="22"/>
        </w:rPr>
      </w:pPr>
    </w:p>
    <w:p w:rsidR="00950FB7" w:rsidRDefault="00950FB7" w:rsidP="00950FB7">
      <w:pPr>
        <w:rPr>
          <w:rFonts w:ascii="Calibri" w:hAnsi="Calibri"/>
          <w:color w:val="1F497D"/>
          <w:sz w:val="22"/>
          <w:szCs w:val="22"/>
        </w:rPr>
      </w:pPr>
      <w:r>
        <w:rPr>
          <w:rFonts w:ascii="Calibri" w:hAnsi="Calibri"/>
          <w:color w:val="1F497D"/>
          <w:sz w:val="22"/>
          <w:szCs w:val="22"/>
        </w:rPr>
        <w:t>The consequences for the acoustic design of halls, operas, and classrooms are enormous. You will see a great change in the way these spaces are designed – and soon. The ideas I am promulgating in my papers and talks are beginning to take hold, not as fast as I would like, but faster than I have any right to expect.</w:t>
      </w:r>
    </w:p>
    <w:p w:rsidR="00950FB7" w:rsidRDefault="00950FB7" w:rsidP="00950FB7">
      <w:pPr>
        <w:rPr>
          <w:rFonts w:ascii="Calibri" w:hAnsi="Calibri"/>
          <w:color w:val="1F497D"/>
          <w:sz w:val="22"/>
          <w:szCs w:val="22"/>
        </w:rPr>
      </w:pPr>
    </w:p>
    <w:p w:rsidR="00950FB7" w:rsidRDefault="00950FB7" w:rsidP="00950FB7">
      <w:pPr>
        <w:rPr>
          <w:color w:val="1F497D"/>
        </w:rPr>
      </w:pPr>
      <w:r>
        <w:rPr>
          <w:rFonts w:ascii="Calibri" w:hAnsi="Calibri"/>
          <w:color w:val="1F497D"/>
          <w:sz w:val="22"/>
          <w:szCs w:val="22"/>
        </w:rPr>
        <w:t>I still do some recording, and some performing, mostly as a s</w:t>
      </w:r>
      <w:r w:rsidR="005539D3">
        <w:rPr>
          <w:rFonts w:ascii="Calibri" w:hAnsi="Calibri"/>
          <w:color w:val="1F497D"/>
          <w:sz w:val="22"/>
          <w:szCs w:val="22"/>
        </w:rPr>
        <w:t>inger, but sometimes on French h</w:t>
      </w:r>
      <w:r>
        <w:rPr>
          <w:rFonts w:ascii="Calibri" w:hAnsi="Calibri"/>
          <w:color w:val="1F497D"/>
          <w:sz w:val="22"/>
          <w:szCs w:val="22"/>
        </w:rPr>
        <w:t xml:space="preserve">orn. A new concert hall </w:t>
      </w:r>
      <w:r w:rsidR="00601C56">
        <w:rPr>
          <w:rFonts w:ascii="Calibri" w:hAnsi="Calibri"/>
          <w:color w:val="1F497D"/>
          <w:sz w:val="22"/>
          <w:szCs w:val="22"/>
        </w:rPr>
        <w:t>just opened that uses my design</w:t>
      </w:r>
      <w:r>
        <w:rPr>
          <w:rFonts w:ascii="Calibri" w:hAnsi="Calibri"/>
          <w:color w:val="1F497D"/>
          <w:sz w:val="22"/>
          <w:szCs w:val="22"/>
        </w:rPr>
        <w:t>. You can read about it here:</w:t>
      </w:r>
      <w:r>
        <w:rPr>
          <w:color w:val="1F497D"/>
        </w:rPr>
        <w:t xml:space="preserve"> </w:t>
      </w:r>
    </w:p>
    <w:p w:rsidR="00950FB7" w:rsidRDefault="00950FB7" w:rsidP="00950FB7">
      <w:pPr>
        <w:rPr>
          <w:color w:val="1F497D"/>
        </w:rPr>
      </w:pPr>
    </w:p>
    <w:p w:rsidR="00950FB7" w:rsidRDefault="003F0C45" w:rsidP="00950FB7">
      <w:hyperlink r:id="rId14" w:history="1">
        <w:r w:rsidR="00950FB7">
          <w:rPr>
            <w:rStyle w:val="Hyperlink"/>
          </w:rPr>
          <w:t>http://www.classical-scene.com/2014/02/01/new-brooks-hall/</w:t>
        </w:r>
      </w:hyperlink>
    </w:p>
    <w:p w:rsidR="00950FB7" w:rsidRDefault="00950FB7" w:rsidP="00950FB7"/>
    <w:p w:rsidR="00950FB7" w:rsidRDefault="00950FB7" w:rsidP="00950FB7">
      <w:pPr>
        <w:rPr>
          <w:rFonts w:ascii="Calibri" w:hAnsi="Calibri"/>
          <w:color w:val="1F497D"/>
          <w:sz w:val="22"/>
          <w:szCs w:val="22"/>
        </w:rPr>
      </w:pPr>
      <w:r>
        <w:rPr>
          <w:rFonts w:ascii="Calibri" w:hAnsi="Calibri"/>
          <w:color w:val="1F497D"/>
          <w:sz w:val="22"/>
          <w:szCs w:val="22"/>
        </w:rPr>
        <w:t xml:space="preserve">And listen to it from my eardrums in the audience here: </w:t>
      </w:r>
    </w:p>
    <w:p w:rsidR="00950FB7" w:rsidRDefault="003F0C45" w:rsidP="00950FB7">
      <w:hyperlink r:id="rId15" w:history="1">
        <w:r w:rsidR="00950FB7">
          <w:rPr>
            <w:rStyle w:val="Hyperlink"/>
          </w:rPr>
          <w:t>www.davidgriesinger.com/brooks/brooks_concert.mp3</w:t>
        </w:r>
      </w:hyperlink>
      <w:bookmarkStart w:id="0" w:name="_GoBack"/>
      <w:bookmarkEnd w:id="0"/>
    </w:p>
    <w:sectPr w:rsidR="00950F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FB7"/>
    <w:rsid w:val="000207E9"/>
    <w:rsid w:val="001C38B0"/>
    <w:rsid w:val="001F1A19"/>
    <w:rsid w:val="002F08E0"/>
    <w:rsid w:val="003F0C45"/>
    <w:rsid w:val="004A46F5"/>
    <w:rsid w:val="0054391C"/>
    <w:rsid w:val="005539D3"/>
    <w:rsid w:val="00601C56"/>
    <w:rsid w:val="006E4C86"/>
    <w:rsid w:val="00737D5F"/>
    <w:rsid w:val="00770CFF"/>
    <w:rsid w:val="007824D8"/>
    <w:rsid w:val="00950FB7"/>
    <w:rsid w:val="009811C7"/>
    <w:rsid w:val="009E6405"/>
    <w:rsid w:val="00AF5A64"/>
    <w:rsid w:val="00B23BC6"/>
    <w:rsid w:val="00D26FFB"/>
    <w:rsid w:val="00F736AD"/>
    <w:rsid w:val="00FE2A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0FB7"/>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0FB7"/>
    <w:rPr>
      <w:color w:val="0000FF"/>
      <w:u w:val="single"/>
    </w:rPr>
  </w:style>
  <w:style w:type="paragraph" w:styleId="BalloonText">
    <w:name w:val="Balloon Text"/>
    <w:basedOn w:val="Normal"/>
    <w:link w:val="BalloonTextChar"/>
    <w:uiPriority w:val="99"/>
    <w:semiHidden/>
    <w:unhideWhenUsed/>
    <w:rsid w:val="00F736AD"/>
    <w:rPr>
      <w:rFonts w:ascii="Tahoma" w:hAnsi="Tahoma" w:cs="Tahoma"/>
      <w:sz w:val="16"/>
      <w:szCs w:val="16"/>
    </w:rPr>
  </w:style>
  <w:style w:type="character" w:customStyle="1" w:styleId="BalloonTextChar">
    <w:name w:val="Balloon Text Char"/>
    <w:basedOn w:val="DefaultParagraphFont"/>
    <w:link w:val="BalloonText"/>
    <w:uiPriority w:val="99"/>
    <w:semiHidden/>
    <w:rsid w:val="00F736AD"/>
    <w:rPr>
      <w:rFonts w:ascii="Tahoma" w:hAnsi="Tahoma" w:cs="Tahoma"/>
      <w:sz w:val="16"/>
      <w:szCs w:val="16"/>
    </w:rPr>
  </w:style>
  <w:style w:type="character" w:styleId="FollowedHyperlink">
    <w:name w:val="FollowedHyperlink"/>
    <w:basedOn w:val="DefaultParagraphFont"/>
    <w:uiPriority w:val="99"/>
    <w:semiHidden/>
    <w:unhideWhenUsed/>
    <w:rsid w:val="00770CF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0FB7"/>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0FB7"/>
    <w:rPr>
      <w:color w:val="0000FF"/>
      <w:u w:val="single"/>
    </w:rPr>
  </w:style>
  <w:style w:type="paragraph" w:styleId="BalloonText">
    <w:name w:val="Balloon Text"/>
    <w:basedOn w:val="Normal"/>
    <w:link w:val="BalloonTextChar"/>
    <w:uiPriority w:val="99"/>
    <w:semiHidden/>
    <w:unhideWhenUsed/>
    <w:rsid w:val="00F736AD"/>
    <w:rPr>
      <w:rFonts w:ascii="Tahoma" w:hAnsi="Tahoma" w:cs="Tahoma"/>
      <w:sz w:val="16"/>
      <w:szCs w:val="16"/>
    </w:rPr>
  </w:style>
  <w:style w:type="character" w:customStyle="1" w:styleId="BalloonTextChar">
    <w:name w:val="Balloon Text Char"/>
    <w:basedOn w:val="DefaultParagraphFont"/>
    <w:link w:val="BalloonText"/>
    <w:uiPriority w:val="99"/>
    <w:semiHidden/>
    <w:rsid w:val="00F736AD"/>
    <w:rPr>
      <w:rFonts w:ascii="Tahoma" w:hAnsi="Tahoma" w:cs="Tahoma"/>
      <w:sz w:val="16"/>
      <w:szCs w:val="16"/>
    </w:rPr>
  </w:style>
  <w:style w:type="character" w:styleId="FollowedHyperlink">
    <w:name w:val="FollowedHyperlink"/>
    <w:basedOn w:val="DefaultParagraphFont"/>
    <w:uiPriority w:val="99"/>
    <w:semiHidden/>
    <w:unhideWhenUsed/>
    <w:rsid w:val="00770CF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179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0.jpeg"/><Relationship Id="rId3" Type="http://schemas.openxmlformats.org/officeDocument/2006/relationships/settings" Target="settings.xml"/><Relationship Id="rId7" Type="http://schemas.openxmlformats.org/officeDocument/2006/relationships/image" Target="media/image10.jpeg"/><Relationship Id="rId12" Type="http://schemas.openxmlformats.org/officeDocument/2006/relationships/image" Target="media/image3.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davidgriesinger.com/index_files/BIOGRAPHIES/FKG_Brahms_excerpt.mp3" TargetMode="External"/><Relationship Id="rId5" Type="http://schemas.openxmlformats.org/officeDocument/2006/relationships/hyperlink" Target="http://www.sallypettus.com" TargetMode="External"/><Relationship Id="rId15" Type="http://schemas.openxmlformats.org/officeDocument/2006/relationships/hyperlink" Target="http://www.davidgriesinger.com/brooks/brooks_concert.mp3" TargetMode="External"/><Relationship Id="rId10" Type="http://schemas.openxmlformats.org/officeDocument/2006/relationships/hyperlink" Target="http://www.davidgriesinger.com/index_files/BIOGRAPHIES/David_sings_az_adj_mono.mp3" TargetMode="External"/><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hyperlink" Target="http://www.classical-scene.com/2014/02/01/new-brooks-ha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286</TotalTime>
  <Pages>4</Pages>
  <Words>1907</Words>
  <Characters>10871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2014-03-24T12:13:00Z</dcterms:created>
  <dcterms:modified xsi:type="dcterms:W3CDTF">2014-03-24T19:31:00Z</dcterms:modified>
</cp:coreProperties>
</file>